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1" w:rsidRDefault="00880A41" w:rsidP="00880A41">
      <w:r>
        <w:t>OIPiP w .................................................</w:t>
      </w:r>
    </w:p>
    <w:p w:rsidR="00880A41" w:rsidRDefault="00880A41" w:rsidP="00880A41"/>
    <w:p w:rsidR="0001471F" w:rsidRDefault="00EA77D6" w:rsidP="00CF4A7D">
      <w:pPr>
        <w:pStyle w:val="Default"/>
        <w:spacing w:line="360" w:lineRule="auto"/>
        <w:jc w:val="both"/>
        <w:rPr>
          <w:noProof/>
        </w:rPr>
      </w:pPr>
      <w:r>
        <w:t>Opiniowanie aktu prawnego</w:t>
      </w:r>
      <w:r w:rsidR="00CF4A7D">
        <w:t>:</w:t>
      </w:r>
      <w:bookmarkStart w:id="0" w:name="_GoBack"/>
      <w:bookmarkEnd w:id="0"/>
      <w:r>
        <w:t xml:space="preserve"> </w:t>
      </w:r>
      <w:r w:rsidR="00CF4A7D">
        <w:t>projekt rozporządzenia Ministra Zdrowia w sprawie</w:t>
      </w:r>
      <w:r w:rsidR="00CF4A7D">
        <w:rPr>
          <w:i/>
        </w:rPr>
        <w:t xml:space="preserve"> określenia standardu organizacyjnego opieki zdrowotnej w dziedzinie anestezjologii i intensywnej terapii</w:t>
      </w:r>
    </w:p>
    <w:p w:rsidR="0001471F" w:rsidRDefault="0001471F" w:rsidP="00880A41">
      <w:pPr>
        <w:pStyle w:val="Default"/>
        <w:spacing w:line="360" w:lineRule="auto"/>
        <w:jc w:val="both"/>
        <w:rPr>
          <w:noProof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9"/>
    <w:rsid w:val="0001471F"/>
    <w:rsid w:val="00723EFD"/>
    <w:rsid w:val="0081050E"/>
    <w:rsid w:val="008806B6"/>
    <w:rsid w:val="00880A41"/>
    <w:rsid w:val="00CF4A7D"/>
    <w:rsid w:val="00EA77D6"/>
    <w:rsid w:val="00F45AFD"/>
    <w:rsid w:val="00F65DA9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7FB5"/>
  <w15:chartTrackingRefBased/>
  <w15:docId w15:val="{45312B0F-A2EA-46D0-AC24-BA72E88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Kubajka-Piotrowska</dc:creator>
  <cp:keywords/>
  <dc:description/>
  <cp:lastModifiedBy>Jolanta Kubajka-Piotrowska</cp:lastModifiedBy>
  <cp:revision>3</cp:revision>
  <dcterms:created xsi:type="dcterms:W3CDTF">2016-11-30T07:42:00Z</dcterms:created>
  <dcterms:modified xsi:type="dcterms:W3CDTF">2016-11-30T07:42:00Z</dcterms:modified>
</cp:coreProperties>
</file>