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2500" w:firstLine="250"/>
        <w:rPr>
          <w:rFonts w:ascii="Arial" w:hAnsi="Arial" w:cs="Arial"/>
          <w:b/>
          <w:bCs/>
          <w:spacing w:val="-8"/>
          <w:sz w:val="24"/>
          <w:szCs w:val="24"/>
          <w:lang w:eastAsia="pl-PL"/>
        </w:rPr>
      </w:pPr>
      <w:bookmarkStart w:id="0" w:name="_GoBack"/>
      <w:bookmarkEnd w:id="0"/>
      <w:r w:rsidRPr="004437D9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ZARZĄDZENIE Nr</w:t>
      </w:r>
      <w:r w:rsidR="003500B6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 xml:space="preserve"> </w:t>
      </w:r>
      <w:r w:rsidR="00E555A8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 xml:space="preserve">          </w:t>
      </w:r>
      <w:r w:rsidRPr="004437D9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/201</w:t>
      </w:r>
      <w:r w:rsidR="00B17921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7</w:t>
      </w:r>
      <w:r w:rsidRPr="004437D9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/DSOZ</w:t>
      </w:r>
    </w:p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-8"/>
          <w:sz w:val="24"/>
          <w:szCs w:val="24"/>
          <w:lang w:eastAsia="pl-PL"/>
        </w:rPr>
      </w:pPr>
      <w:r w:rsidRPr="004437D9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PREZESA</w:t>
      </w:r>
    </w:p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-8"/>
          <w:sz w:val="24"/>
          <w:szCs w:val="24"/>
          <w:lang w:eastAsia="pl-PL"/>
        </w:rPr>
      </w:pPr>
      <w:r w:rsidRPr="004437D9">
        <w:rPr>
          <w:rFonts w:ascii="Arial" w:hAnsi="Arial" w:cs="Arial"/>
          <w:b/>
          <w:bCs/>
          <w:spacing w:val="-8"/>
          <w:sz w:val="24"/>
          <w:szCs w:val="24"/>
          <w:lang w:eastAsia="pl-PL"/>
        </w:rPr>
        <w:t>NARODOWEGO FUNDUSZU ZDROWIA</w:t>
      </w:r>
    </w:p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-8"/>
          <w:sz w:val="24"/>
          <w:szCs w:val="24"/>
          <w:lang w:eastAsia="pl-PL"/>
        </w:rPr>
      </w:pPr>
    </w:p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pacing w:val="-8"/>
          <w:sz w:val="24"/>
          <w:szCs w:val="24"/>
          <w:lang w:eastAsia="pl-PL"/>
        </w:rPr>
      </w:pPr>
      <w:r w:rsidRPr="004437D9">
        <w:rPr>
          <w:rFonts w:ascii="Arial" w:hAnsi="Arial" w:cs="Arial"/>
          <w:bCs/>
          <w:spacing w:val="-8"/>
          <w:sz w:val="24"/>
          <w:szCs w:val="24"/>
          <w:lang w:eastAsia="pl-PL"/>
        </w:rPr>
        <w:t>z dnia</w:t>
      </w:r>
      <w:r w:rsidR="00263A9B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</w:t>
      </w:r>
      <w:r w:rsidR="00E555A8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    </w:t>
      </w:r>
      <w:r w:rsidR="003500B6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</w:t>
      </w:r>
      <w:r w:rsidR="00E555A8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                  </w:t>
      </w:r>
      <w:r w:rsidR="003500B6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2</w:t>
      </w:r>
      <w:r w:rsidR="00B17921">
        <w:rPr>
          <w:rFonts w:ascii="Arial" w:hAnsi="Arial" w:cs="Arial"/>
          <w:bCs/>
          <w:spacing w:val="-8"/>
          <w:sz w:val="24"/>
          <w:szCs w:val="24"/>
          <w:lang w:eastAsia="pl-PL"/>
        </w:rPr>
        <w:t>017</w:t>
      </w:r>
      <w:r w:rsidRPr="004437D9">
        <w:rPr>
          <w:rFonts w:ascii="Arial" w:hAnsi="Arial" w:cs="Arial"/>
          <w:bCs/>
          <w:spacing w:val="-8"/>
          <w:sz w:val="24"/>
          <w:szCs w:val="24"/>
          <w:lang w:eastAsia="pl-PL"/>
        </w:rPr>
        <w:t xml:space="preserve"> r.</w:t>
      </w:r>
    </w:p>
    <w:p w:rsidR="001D7094" w:rsidRPr="004437D9" w:rsidRDefault="001D7094" w:rsidP="004437D9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pacing w:val="-8"/>
          <w:sz w:val="24"/>
          <w:szCs w:val="24"/>
          <w:lang w:eastAsia="pl-PL"/>
        </w:rPr>
      </w:pPr>
    </w:p>
    <w:p w:rsidR="001D7094" w:rsidRPr="004437D9" w:rsidRDefault="00776BDD" w:rsidP="004437D9">
      <w:pPr>
        <w:tabs>
          <w:tab w:val="left" w:pos="708"/>
        </w:tabs>
        <w:spacing w:after="0" w:line="360" w:lineRule="auto"/>
        <w:jc w:val="center"/>
        <w:textAlignment w:val="top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zmieniające zarządzenie </w:t>
      </w:r>
      <w:r w:rsidR="007656DD" w:rsidRPr="004437D9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</w:t>
      </w:r>
      <w:r w:rsidR="00E555A8">
        <w:rPr>
          <w:rFonts w:ascii="Arial" w:hAnsi="Arial" w:cs="Arial"/>
          <w:b/>
          <w:bCs/>
          <w:sz w:val="24"/>
          <w:szCs w:val="24"/>
          <w:lang w:eastAsia="pl-PL"/>
        </w:rPr>
        <w:t xml:space="preserve">określenia zawierania i realizacji umów </w:t>
      </w:r>
      <w:r w:rsidR="00E555A8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w rodzaju opieka paliatywna i hospicyjna </w:t>
      </w:r>
    </w:p>
    <w:p w:rsidR="001D7094" w:rsidRDefault="001D7094" w:rsidP="004437D9">
      <w:pPr>
        <w:spacing w:after="0" w:line="360" w:lineRule="auto"/>
        <w:jc w:val="both"/>
        <w:rPr>
          <w:rFonts w:ascii="Arial" w:hAnsi="Arial"/>
          <w:sz w:val="24"/>
        </w:rPr>
      </w:pPr>
    </w:p>
    <w:p w:rsidR="00632AA5" w:rsidRDefault="00632AA5" w:rsidP="004437D9">
      <w:pPr>
        <w:spacing w:after="0" w:line="360" w:lineRule="auto"/>
        <w:jc w:val="both"/>
        <w:rPr>
          <w:rFonts w:ascii="Arial" w:hAnsi="Arial"/>
          <w:sz w:val="24"/>
        </w:rPr>
      </w:pPr>
    </w:p>
    <w:p w:rsidR="00632AA5" w:rsidRPr="00ED771E" w:rsidRDefault="00632AA5" w:rsidP="004437D9">
      <w:pPr>
        <w:spacing w:after="0" w:line="360" w:lineRule="auto"/>
        <w:jc w:val="both"/>
        <w:rPr>
          <w:rFonts w:ascii="Arial" w:hAnsi="Arial"/>
          <w:sz w:val="24"/>
        </w:rPr>
      </w:pPr>
    </w:p>
    <w:p w:rsidR="009A1BE6" w:rsidRDefault="009A1BE6" w:rsidP="00776BDD">
      <w:pPr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1D7094" w:rsidRPr="004437D9">
        <w:rPr>
          <w:rFonts w:ascii="Arial" w:hAnsi="Arial" w:cs="Arial"/>
          <w:sz w:val="24"/>
          <w:szCs w:val="24"/>
          <w:lang w:eastAsia="pl-PL"/>
        </w:rPr>
        <w:t xml:space="preserve">Na podstawie art. 102 ust. 5 pkt 21 i 25 </w:t>
      </w:r>
      <w:r w:rsidR="00E555A8">
        <w:rPr>
          <w:rFonts w:ascii="Arial" w:hAnsi="Arial" w:cs="Arial"/>
          <w:sz w:val="24"/>
          <w:szCs w:val="24"/>
          <w:lang w:eastAsia="pl-PL"/>
        </w:rPr>
        <w:t xml:space="preserve">oraz art. 146 ust. 1 </w:t>
      </w:r>
      <w:r w:rsidR="001D7094" w:rsidRPr="004437D9">
        <w:rPr>
          <w:rFonts w:ascii="Arial" w:hAnsi="Arial" w:cs="Arial"/>
          <w:sz w:val="24"/>
          <w:szCs w:val="24"/>
          <w:lang w:eastAsia="pl-PL"/>
        </w:rPr>
        <w:t>ustawy z dnia 27 sierpnia 2004 r. o świadczeniach opieki zdrowotnej finansowanych ze śr</w:t>
      </w:r>
      <w:r w:rsidR="00875E26">
        <w:rPr>
          <w:rFonts w:ascii="Arial" w:hAnsi="Arial" w:cs="Arial"/>
          <w:sz w:val="24"/>
          <w:szCs w:val="24"/>
          <w:lang w:eastAsia="pl-PL"/>
        </w:rPr>
        <w:t>odków publicznych (Dz. U. z 2016</w:t>
      </w:r>
      <w:r w:rsidR="001D7094" w:rsidRPr="004437D9">
        <w:rPr>
          <w:rFonts w:ascii="Arial" w:hAnsi="Arial" w:cs="Arial"/>
          <w:sz w:val="24"/>
          <w:szCs w:val="24"/>
          <w:lang w:eastAsia="pl-PL"/>
        </w:rPr>
        <w:t xml:space="preserve"> r. poz.</w:t>
      </w:r>
      <w:r w:rsidR="00875E26">
        <w:rPr>
          <w:rFonts w:ascii="Arial" w:hAnsi="Arial" w:cs="Arial"/>
          <w:sz w:val="24"/>
          <w:szCs w:val="24"/>
          <w:lang w:eastAsia="pl-PL"/>
        </w:rPr>
        <w:t>1793</w:t>
      </w:r>
      <w:r w:rsidR="00E81758">
        <w:rPr>
          <w:rFonts w:ascii="Arial" w:hAnsi="Arial" w:cs="Arial"/>
          <w:sz w:val="24"/>
          <w:szCs w:val="24"/>
          <w:lang w:eastAsia="pl-PL"/>
        </w:rPr>
        <w:t>,</w:t>
      </w:r>
      <w:r w:rsidR="00B17921">
        <w:rPr>
          <w:rFonts w:ascii="Arial" w:hAnsi="Arial" w:cs="Arial"/>
          <w:sz w:val="24"/>
          <w:szCs w:val="24"/>
          <w:lang w:eastAsia="pl-PL"/>
        </w:rPr>
        <w:t xml:space="preserve"> z późn. zm</w:t>
      </w:r>
      <w:r w:rsidR="00B17921">
        <w:rPr>
          <w:rStyle w:val="Odwoanieprzypisudolnego"/>
          <w:rFonts w:ascii="Arial" w:hAnsi="Arial"/>
          <w:sz w:val="24"/>
          <w:szCs w:val="24"/>
          <w:lang w:eastAsia="pl-PL"/>
        </w:rPr>
        <w:footnoteReference w:id="2"/>
      </w:r>
      <w:r w:rsidR="001D7094" w:rsidRPr="004437D9">
        <w:rPr>
          <w:rFonts w:ascii="Arial" w:hAnsi="Arial" w:cs="Arial"/>
          <w:sz w:val="24"/>
          <w:szCs w:val="24"/>
          <w:lang w:eastAsia="pl-PL"/>
        </w:rPr>
        <w:t xml:space="preserve">), </w:t>
      </w:r>
      <w:r>
        <w:rPr>
          <w:rFonts w:ascii="Arial" w:hAnsi="Arial" w:cs="Arial"/>
          <w:sz w:val="24"/>
          <w:szCs w:val="24"/>
          <w:lang w:eastAsia="pl-PL"/>
        </w:rPr>
        <w:t>zarządza się, co następuje:</w:t>
      </w:r>
    </w:p>
    <w:p w:rsidR="009A1BE6" w:rsidRDefault="009A1BE6" w:rsidP="00776BDD">
      <w:pPr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</w:p>
    <w:p w:rsidR="00BD722C" w:rsidRDefault="009A1BE6" w:rsidP="0038488F">
      <w:pPr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 w:rsidRPr="004437D9">
        <w:rPr>
          <w:rFonts w:ascii="Arial" w:hAnsi="Arial" w:cs="Arial"/>
          <w:b/>
          <w:sz w:val="24"/>
          <w:szCs w:val="24"/>
          <w:lang w:eastAsia="pl-PL"/>
        </w:rPr>
        <w:t>§</w:t>
      </w:r>
      <w:r>
        <w:rPr>
          <w:rFonts w:ascii="Arial" w:hAnsi="Arial" w:cs="Arial"/>
          <w:b/>
          <w:sz w:val="24"/>
          <w:szCs w:val="24"/>
          <w:lang w:eastAsia="pl-PL"/>
        </w:rPr>
        <w:t> </w:t>
      </w:r>
      <w:r w:rsidRPr="004437D9">
        <w:rPr>
          <w:rFonts w:ascii="Arial" w:hAnsi="Arial" w:cs="Arial"/>
          <w:b/>
          <w:sz w:val="24"/>
          <w:szCs w:val="24"/>
          <w:lang w:eastAsia="pl-PL"/>
        </w:rPr>
        <w:t>1.</w:t>
      </w:r>
      <w:r>
        <w:rPr>
          <w:rFonts w:ascii="Arial" w:hAnsi="Arial" w:cs="Arial"/>
          <w:b/>
          <w:sz w:val="24"/>
          <w:szCs w:val="24"/>
          <w:lang w:eastAsia="pl-PL"/>
        </w:rPr>
        <w:t> </w:t>
      </w:r>
      <w:r w:rsidR="00BD722C">
        <w:rPr>
          <w:rFonts w:ascii="Arial" w:hAnsi="Arial" w:cs="Arial"/>
          <w:sz w:val="24"/>
          <w:szCs w:val="24"/>
          <w:lang w:eastAsia="pl-PL"/>
        </w:rPr>
        <w:t>W</w:t>
      </w:r>
      <w:r w:rsidR="00776BDD">
        <w:rPr>
          <w:rFonts w:ascii="Arial" w:hAnsi="Arial" w:cs="Arial"/>
          <w:sz w:val="24"/>
          <w:szCs w:val="24"/>
          <w:lang w:eastAsia="pl-PL"/>
        </w:rPr>
        <w:t xml:space="preserve"> zarządze</w:t>
      </w:r>
      <w:r w:rsidR="00BD722C">
        <w:rPr>
          <w:rFonts w:ascii="Arial" w:hAnsi="Arial" w:cs="Arial"/>
          <w:sz w:val="24"/>
          <w:szCs w:val="24"/>
          <w:lang w:eastAsia="pl-PL"/>
        </w:rPr>
        <w:t>niu</w:t>
      </w:r>
      <w:r w:rsidR="00776BDD">
        <w:rPr>
          <w:rFonts w:ascii="Arial" w:hAnsi="Arial" w:cs="Arial"/>
          <w:sz w:val="24"/>
          <w:szCs w:val="24"/>
          <w:lang w:eastAsia="pl-PL"/>
        </w:rPr>
        <w:t xml:space="preserve"> Nr </w:t>
      </w:r>
      <w:r w:rsidR="00F13068">
        <w:rPr>
          <w:rFonts w:ascii="Arial" w:hAnsi="Arial" w:cs="Arial"/>
          <w:sz w:val="24"/>
          <w:szCs w:val="24"/>
          <w:lang w:eastAsia="pl-PL"/>
        </w:rPr>
        <w:t>54</w:t>
      </w:r>
      <w:r w:rsidR="00776BDD">
        <w:rPr>
          <w:rFonts w:ascii="Arial" w:hAnsi="Arial" w:cs="Arial"/>
          <w:sz w:val="24"/>
          <w:szCs w:val="24"/>
          <w:lang w:eastAsia="pl-PL"/>
        </w:rPr>
        <w:t xml:space="preserve">/2016/DSOZ Prezesa Narodowego Funduszu Zdrowia z dnia 28 </w:t>
      </w:r>
      <w:r w:rsidR="00F13068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="00776BDD">
        <w:rPr>
          <w:rFonts w:ascii="Arial" w:hAnsi="Arial" w:cs="Arial"/>
          <w:sz w:val="24"/>
          <w:szCs w:val="24"/>
          <w:lang w:eastAsia="pl-PL"/>
        </w:rPr>
        <w:t>2016 r.</w:t>
      </w:r>
      <w:r w:rsidR="00776BDD" w:rsidRPr="004437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76BDD" w:rsidRPr="00776BDD">
        <w:rPr>
          <w:rFonts w:ascii="Arial" w:hAnsi="Arial" w:cs="Arial"/>
          <w:bCs/>
          <w:sz w:val="24"/>
          <w:szCs w:val="24"/>
          <w:lang w:eastAsia="pl-PL"/>
        </w:rPr>
        <w:t xml:space="preserve">w sprawie </w:t>
      </w:r>
      <w:r w:rsidR="00F13068">
        <w:rPr>
          <w:rFonts w:ascii="Arial" w:hAnsi="Arial" w:cs="Arial"/>
          <w:bCs/>
          <w:sz w:val="24"/>
          <w:szCs w:val="24"/>
          <w:lang w:eastAsia="pl-PL"/>
        </w:rPr>
        <w:t xml:space="preserve">określenia warunków zawierania </w:t>
      </w:r>
      <w:r w:rsidR="00BD722C">
        <w:rPr>
          <w:rFonts w:ascii="Arial" w:hAnsi="Arial" w:cs="Arial"/>
          <w:bCs/>
          <w:sz w:val="24"/>
          <w:szCs w:val="24"/>
          <w:lang w:eastAsia="pl-PL"/>
        </w:rPr>
        <w:br/>
      </w:r>
      <w:r w:rsidR="00F13068">
        <w:rPr>
          <w:rFonts w:ascii="Arial" w:hAnsi="Arial" w:cs="Arial"/>
          <w:bCs/>
          <w:sz w:val="24"/>
          <w:szCs w:val="24"/>
          <w:lang w:eastAsia="pl-PL"/>
        </w:rPr>
        <w:t>i realizacji umów w rodzaju opieka paliatywna i hospicyjna, zmienion</w:t>
      </w:r>
      <w:r w:rsidR="00BD722C">
        <w:rPr>
          <w:rFonts w:ascii="Arial" w:hAnsi="Arial" w:cs="Arial"/>
          <w:bCs/>
          <w:sz w:val="24"/>
          <w:szCs w:val="24"/>
          <w:lang w:eastAsia="pl-PL"/>
        </w:rPr>
        <w:t>ym</w:t>
      </w:r>
      <w:r w:rsidR="00F13068">
        <w:rPr>
          <w:rFonts w:ascii="Arial" w:hAnsi="Arial" w:cs="Arial"/>
          <w:bCs/>
          <w:sz w:val="24"/>
          <w:szCs w:val="24"/>
          <w:lang w:eastAsia="pl-PL"/>
        </w:rPr>
        <w:t xml:space="preserve"> zarządzeniem Nr 79/2016/DSOZ Prezesa Narodowego Funduszu Zdrowia </w:t>
      </w:r>
      <w:r w:rsidR="00F13068" w:rsidRPr="00F13068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="00BD722C">
        <w:rPr>
          <w:rFonts w:ascii="Arial" w:hAnsi="Arial" w:cs="Arial"/>
          <w:bCs/>
          <w:sz w:val="24"/>
          <w:szCs w:val="24"/>
          <w:lang w:eastAsia="pl-PL"/>
        </w:rPr>
        <w:br/>
      </w:r>
      <w:r w:rsidR="00F13068">
        <w:rPr>
          <w:rFonts w:ascii="Arial" w:hAnsi="Arial" w:cs="Arial"/>
          <w:bCs/>
          <w:sz w:val="24"/>
          <w:szCs w:val="24"/>
          <w:lang w:eastAsia="pl-PL"/>
        </w:rPr>
        <w:t xml:space="preserve">28 lipca 2016 r., zarządzeniem Nr </w:t>
      </w:r>
      <w:r w:rsidR="00E81758">
        <w:rPr>
          <w:rFonts w:ascii="Arial" w:hAnsi="Arial" w:cs="Arial"/>
          <w:bCs/>
          <w:sz w:val="24"/>
          <w:szCs w:val="24"/>
          <w:lang w:eastAsia="pl-PL"/>
        </w:rPr>
        <w:t xml:space="preserve">116/2016/DSOZ </w:t>
      </w:r>
      <w:r w:rsidR="00F13068">
        <w:rPr>
          <w:rFonts w:ascii="Arial" w:hAnsi="Arial" w:cs="Arial"/>
          <w:bCs/>
          <w:sz w:val="24"/>
          <w:szCs w:val="24"/>
          <w:lang w:eastAsia="pl-PL"/>
        </w:rPr>
        <w:t xml:space="preserve">Prezesa Narodowego Funduszu Zdrowia z dnia </w:t>
      </w:r>
      <w:r w:rsidR="00E81758">
        <w:rPr>
          <w:rFonts w:ascii="Arial" w:hAnsi="Arial" w:cs="Arial"/>
          <w:bCs/>
          <w:sz w:val="24"/>
          <w:szCs w:val="24"/>
          <w:lang w:eastAsia="pl-PL"/>
        </w:rPr>
        <w:t>2</w:t>
      </w:r>
      <w:r w:rsidR="00F13068">
        <w:rPr>
          <w:rFonts w:ascii="Arial" w:hAnsi="Arial" w:cs="Arial"/>
          <w:bCs/>
          <w:sz w:val="24"/>
          <w:szCs w:val="24"/>
          <w:lang w:eastAsia="pl-PL"/>
        </w:rPr>
        <w:t xml:space="preserve">5 </w:t>
      </w:r>
      <w:r w:rsidR="00E81758">
        <w:rPr>
          <w:rFonts w:ascii="Arial" w:hAnsi="Arial" w:cs="Arial"/>
          <w:bCs/>
          <w:sz w:val="24"/>
          <w:szCs w:val="24"/>
          <w:lang w:eastAsia="pl-PL"/>
        </w:rPr>
        <w:t xml:space="preserve">listopada </w:t>
      </w:r>
      <w:r w:rsidR="00F13068">
        <w:rPr>
          <w:rFonts w:ascii="Arial" w:hAnsi="Arial" w:cs="Arial"/>
          <w:bCs/>
          <w:sz w:val="24"/>
          <w:szCs w:val="24"/>
          <w:lang w:eastAsia="pl-PL"/>
        </w:rPr>
        <w:t>2016 r</w:t>
      </w:r>
      <w:r w:rsidR="00F13068" w:rsidRPr="00F13068">
        <w:rPr>
          <w:rFonts w:ascii="Arial" w:hAnsi="Arial" w:cs="Arial"/>
          <w:bCs/>
          <w:sz w:val="24"/>
          <w:szCs w:val="24"/>
          <w:lang w:eastAsia="pl-PL"/>
        </w:rPr>
        <w:t>.</w:t>
      </w:r>
      <w:r w:rsidR="00776BDD" w:rsidRPr="00F1306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BD722C">
        <w:rPr>
          <w:rFonts w:ascii="Arial" w:hAnsi="Arial" w:cs="Arial"/>
          <w:bCs/>
          <w:sz w:val="24"/>
          <w:szCs w:val="24"/>
          <w:lang w:eastAsia="pl-PL"/>
        </w:rPr>
        <w:t>wprowadza się następujące zmiany:</w:t>
      </w:r>
    </w:p>
    <w:p w:rsidR="00632AA5" w:rsidRDefault="00E81758" w:rsidP="008C2017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</w:t>
      </w:r>
      <w:r w:rsidR="00875E26">
        <w:rPr>
          <w:rFonts w:ascii="Arial" w:hAnsi="Arial" w:cs="Arial"/>
          <w:bCs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11 </w:t>
      </w:r>
      <w:r w:rsidR="0039459E">
        <w:rPr>
          <w:rFonts w:ascii="Arial" w:hAnsi="Arial" w:cs="Arial"/>
          <w:bCs/>
          <w:sz w:val="24"/>
          <w:szCs w:val="24"/>
          <w:lang w:eastAsia="pl-PL"/>
        </w:rPr>
        <w:t xml:space="preserve">w pkt 5 kropkę zastępuje się średnikiem i </w:t>
      </w:r>
      <w:r>
        <w:rPr>
          <w:rFonts w:ascii="Arial" w:hAnsi="Arial" w:cs="Arial"/>
          <w:bCs/>
          <w:sz w:val="24"/>
          <w:szCs w:val="24"/>
          <w:lang w:eastAsia="pl-PL"/>
        </w:rPr>
        <w:t>dodaje się pkt 6 w brzmieniu:</w:t>
      </w:r>
      <w:r w:rsidR="008C2017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E81758" w:rsidRDefault="00E81758" w:rsidP="008C2017">
      <w:pPr>
        <w:pStyle w:val="Akapitzlist"/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„6) Fundusz finansuje porady </w:t>
      </w:r>
      <w:r w:rsidR="00986589">
        <w:rPr>
          <w:rFonts w:ascii="Arial" w:hAnsi="Arial" w:cs="Arial"/>
          <w:bCs/>
          <w:sz w:val="24"/>
          <w:szCs w:val="24"/>
          <w:lang w:eastAsia="pl-PL"/>
        </w:rPr>
        <w:t xml:space="preserve">i koordynację opieki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realizowane w ramach perinatalnej opieki paliatywnej do czasu </w:t>
      </w:r>
      <w:r w:rsidR="0039459E">
        <w:rPr>
          <w:rFonts w:ascii="Arial" w:hAnsi="Arial" w:cs="Arial"/>
          <w:bCs/>
          <w:sz w:val="24"/>
          <w:szCs w:val="24"/>
          <w:lang w:eastAsia="pl-PL"/>
        </w:rPr>
        <w:t xml:space="preserve">trwania świadczenia gwarantowanego </w:t>
      </w:r>
      <w:r>
        <w:rPr>
          <w:rFonts w:ascii="Arial" w:hAnsi="Arial" w:cs="Arial"/>
          <w:bCs/>
          <w:sz w:val="24"/>
          <w:szCs w:val="24"/>
          <w:lang w:eastAsia="pl-PL"/>
        </w:rPr>
        <w:t>określonego w rozporządzeniu.”.</w:t>
      </w:r>
    </w:p>
    <w:p w:rsidR="00BD722C" w:rsidRDefault="00BD722C" w:rsidP="00BD722C">
      <w:pPr>
        <w:pStyle w:val="Akapitzlist"/>
        <w:numPr>
          <w:ilvl w:val="0"/>
          <w:numId w:val="30"/>
        </w:numPr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załącznik nr 1 do zarządzenia otrzymuje brzmienie ok</w:t>
      </w:r>
      <w:r w:rsidR="000A61EB">
        <w:rPr>
          <w:rFonts w:ascii="Arial" w:hAnsi="Arial" w:cs="Arial"/>
          <w:bCs/>
          <w:sz w:val="24"/>
          <w:szCs w:val="24"/>
          <w:lang w:eastAsia="pl-PL"/>
        </w:rPr>
        <w:t>reślone w załączniku do ni</w:t>
      </w:r>
      <w:r w:rsidR="007576D3">
        <w:rPr>
          <w:rFonts w:ascii="Arial" w:hAnsi="Arial" w:cs="Arial"/>
          <w:bCs/>
          <w:sz w:val="24"/>
          <w:szCs w:val="24"/>
          <w:lang w:eastAsia="pl-PL"/>
        </w:rPr>
        <w:t>niejszego zarządzenia.</w:t>
      </w:r>
    </w:p>
    <w:p w:rsidR="00632AA5" w:rsidRDefault="00632AA5" w:rsidP="00632AA5">
      <w:pPr>
        <w:pStyle w:val="Akapitzlist"/>
        <w:tabs>
          <w:tab w:val="left" w:pos="708"/>
        </w:tabs>
        <w:spacing w:after="0" w:line="360" w:lineRule="auto"/>
        <w:jc w:val="both"/>
        <w:textAlignment w:val="top"/>
        <w:rPr>
          <w:rFonts w:ascii="Arial" w:hAnsi="Arial" w:cs="Arial"/>
          <w:bCs/>
          <w:sz w:val="24"/>
          <w:szCs w:val="24"/>
          <w:lang w:eastAsia="pl-PL"/>
        </w:rPr>
      </w:pPr>
    </w:p>
    <w:p w:rsidR="006279D2" w:rsidRDefault="00FD60B4" w:rsidP="00ED771E">
      <w:pPr>
        <w:tabs>
          <w:tab w:val="left" w:pos="0"/>
        </w:tabs>
        <w:spacing w:after="0" w:line="36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  <w:r w:rsidRPr="004437D9">
        <w:rPr>
          <w:rFonts w:ascii="Arial" w:hAnsi="Arial" w:cs="Arial"/>
          <w:b/>
          <w:sz w:val="24"/>
          <w:szCs w:val="24"/>
          <w:lang w:eastAsia="pl-PL"/>
        </w:rPr>
        <w:t>§</w:t>
      </w:r>
      <w:r w:rsidR="007B3E74">
        <w:rPr>
          <w:rFonts w:ascii="Arial" w:hAnsi="Arial" w:cs="Arial"/>
          <w:b/>
          <w:sz w:val="24"/>
          <w:szCs w:val="24"/>
          <w:lang w:eastAsia="pl-PL"/>
        </w:rPr>
        <w:t> </w:t>
      </w:r>
      <w:r w:rsidR="0045122E">
        <w:rPr>
          <w:rFonts w:ascii="Arial" w:hAnsi="Arial" w:cs="Arial"/>
          <w:b/>
          <w:sz w:val="24"/>
          <w:szCs w:val="24"/>
          <w:lang w:eastAsia="pl-PL"/>
        </w:rPr>
        <w:t>2</w:t>
      </w:r>
      <w:r w:rsidRPr="004437D9">
        <w:rPr>
          <w:rFonts w:ascii="Arial" w:hAnsi="Arial" w:cs="Arial"/>
          <w:b/>
          <w:sz w:val="24"/>
          <w:szCs w:val="24"/>
          <w:lang w:eastAsia="pl-PL"/>
        </w:rPr>
        <w:t>.</w:t>
      </w:r>
      <w:r w:rsidR="007B3E74">
        <w:rPr>
          <w:rFonts w:ascii="Arial" w:hAnsi="Arial" w:cs="Arial"/>
          <w:b/>
          <w:sz w:val="24"/>
          <w:szCs w:val="24"/>
          <w:lang w:eastAsia="pl-PL"/>
        </w:rPr>
        <w:t> </w:t>
      </w:r>
      <w:r w:rsidR="0039459E">
        <w:rPr>
          <w:rFonts w:ascii="Arial" w:hAnsi="Arial" w:cs="Arial"/>
          <w:sz w:val="24"/>
          <w:szCs w:val="24"/>
          <w:lang w:eastAsia="pl-PL"/>
        </w:rPr>
        <w:t>Do postę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powań w sprawie zawarcia umów o udzielanie świadczeń opieki zdrowotnej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t>wszczętych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 i niezakończonych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t>przed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 dniem wejścia w życie zarządzenia,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lastRenderedPageBreak/>
        <w:t>stosuje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 się przepisy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t>zarządzenia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, o których mowa w § 1, w brzmieniu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t>obowiązującym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 przed </w:t>
      </w:r>
      <w:r w:rsidR="006279D2">
        <w:rPr>
          <w:rFonts w:ascii="Arial" w:hAnsi="Arial" w:cs="Arial"/>
          <w:sz w:val="24"/>
          <w:szCs w:val="24"/>
          <w:lang w:eastAsia="pl-PL"/>
        </w:rPr>
        <w:t>d</w:t>
      </w:r>
      <w:r w:rsidR="00E81758" w:rsidRPr="006279D2">
        <w:rPr>
          <w:rFonts w:ascii="Arial" w:hAnsi="Arial" w:cs="Arial"/>
          <w:sz w:val="24"/>
          <w:szCs w:val="24"/>
          <w:lang w:eastAsia="pl-PL"/>
        </w:rPr>
        <w:t xml:space="preserve">niem wejścia w życie niniejszego </w:t>
      </w:r>
      <w:r w:rsidR="006279D2" w:rsidRPr="006279D2">
        <w:rPr>
          <w:rFonts w:ascii="Arial" w:hAnsi="Arial" w:cs="Arial"/>
          <w:sz w:val="24"/>
          <w:szCs w:val="24"/>
          <w:lang w:eastAsia="pl-PL"/>
        </w:rPr>
        <w:t>zarządzenia.</w:t>
      </w:r>
    </w:p>
    <w:p w:rsidR="006279D2" w:rsidRDefault="006279D2" w:rsidP="00ED771E">
      <w:pPr>
        <w:tabs>
          <w:tab w:val="left" w:pos="0"/>
        </w:tabs>
        <w:spacing w:after="0" w:line="36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  <w:r w:rsidRPr="004437D9">
        <w:rPr>
          <w:rFonts w:ascii="Arial" w:hAnsi="Arial" w:cs="Arial"/>
          <w:b/>
          <w:sz w:val="24"/>
          <w:szCs w:val="24"/>
          <w:lang w:eastAsia="pl-PL"/>
        </w:rPr>
        <w:t>§</w:t>
      </w:r>
      <w:r>
        <w:rPr>
          <w:rFonts w:ascii="Arial" w:hAnsi="Arial" w:cs="Arial"/>
          <w:b/>
          <w:sz w:val="24"/>
          <w:szCs w:val="24"/>
          <w:lang w:eastAsia="pl-PL"/>
        </w:rPr>
        <w:t> 3</w:t>
      </w:r>
      <w:r w:rsidRPr="004437D9">
        <w:rPr>
          <w:rFonts w:ascii="Arial" w:hAnsi="Arial" w:cs="Arial"/>
          <w:b/>
          <w:sz w:val="24"/>
          <w:szCs w:val="24"/>
          <w:lang w:eastAsia="pl-PL"/>
        </w:rPr>
        <w:t>.</w:t>
      </w:r>
      <w:r w:rsidR="007576D3" w:rsidRPr="007576D3">
        <w:rPr>
          <w:rFonts w:ascii="Arial" w:hAnsi="Arial" w:cs="Arial"/>
          <w:sz w:val="24"/>
          <w:szCs w:val="24"/>
          <w:lang w:eastAsia="pl-PL"/>
        </w:rPr>
        <w:t>1.</w:t>
      </w:r>
      <w:r>
        <w:rPr>
          <w:rFonts w:ascii="Arial" w:hAnsi="Arial" w:cs="Arial"/>
          <w:b/>
          <w:sz w:val="24"/>
          <w:szCs w:val="24"/>
          <w:lang w:eastAsia="pl-PL"/>
        </w:rPr>
        <w:t> </w:t>
      </w:r>
      <w:r w:rsidRPr="006279D2">
        <w:rPr>
          <w:rFonts w:ascii="Arial" w:hAnsi="Arial" w:cs="Arial"/>
          <w:sz w:val="24"/>
          <w:szCs w:val="24"/>
          <w:lang w:eastAsia="pl-PL"/>
        </w:rPr>
        <w:t xml:space="preserve">Dyrektorzy </w:t>
      </w:r>
      <w:r w:rsidR="0039459E">
        <w:rPr>
          <w:rFonts w:ascii="Arial" w:hAnsi="Arial" w:cs="Arial"/>
          <w:sz w:val="24"/>
          <w:szCs w:val="24"/>
          <w:lang w:eastAsia="pl-PL"/>
        </w:rPr>
        <w:t>oddziałów wojewódzkich Narodowego F</w:t>
      </w:r>
      <w:r>
        <w:rPr>
          <w:rFonts w:ascii="Arial" w:hAnsi="Arial" w:cs="Arial"/>
          <w:sz w:val="24"/>
          <w:szCs w:val="24"/>
          <w:lang w:eastAsia="pl-PL"/>
        </w:rPr>
        <w:t>unduszu Zdrowia obowiązani są do wprowadzenia do postanowień umów zawartych ze świadczeniodawcami zmian wynikających z wejścia w życie niniejszego zarządzenia.</w:t>
      </w:r>
    </w:p>
    <w:p w:rsidR="006279D2" w:rsidRDefault="006279D2" w:rsidP="007576D3">
      <w:pPr>
        <w:tabs>
          <w:tab w:val="left" w:pos="0"/>
        </w:tabs>
        <w:spacing w:after="0" w:line="360" w:lineRule="auto"/>
        <w:ind w:firstLine="851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Przepis ust. 1 stosuje się również do umów zawartych ze świadczeniodawcami po zakończeniu postępowań, o których mowa w § 2.</w:t>
      </w:r>
    </w:p>
    <w:p w:rsidR="006279D2" w:rsidRPr="006279D2" w:rsidRDefault="006279D2" w:rsidP="00ED771E">
      <w:pPr>
        <w:tabs>
          <w:tab w:val="left" w:pos="0"/>
        </w:tabs>
        <w:spacing w:after="0" w:line="36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  <w:r w:rsidRPr="004437D9">
        <w:rPr>
          <w:rFonts w:ascii="Arial" w:hAnsi="Arial" w:cs="Arial"/>
          <w:b/>
          <w:sz w:val="24"/>
          <w:szCs w:val="24"/>
          <w:lang w:eastAsia="pl-PL"/>
        </w:rPr>
        <w:t>§</w:t>
      </w:r>
      <w:r>
        <w:rPr>
          <w:rFonts w:ascii="Arial" w:hAnsi="Arial" w:cs="Arial"/>
          <w:b/>
          <w:sz w:val="24"/>
          <w:szCs w:val="24"/>
          <w:lang w:eastAsia="pl-PL"/>
        </w:rPr>
        <w:t> 4</w:t>
      </w:r>
      <w:r w:rsidRPr="004437D9">
        <w:rPr>
          <w:rFonts w:ascii="Arial" w:hAnsi="Arial" w:cs="Arial"/>
          <w:b/>
          <w:sz w:val="24"/>
          <w:szCs w:val="24"/>
          <w:lang w:eastAsia="pl-PL"/>
        </w:rPr>
        <w:t>.</w:t>
      </w:r>
      <w:r>
        <w:rPr>
          <w:rFonts w:ascii="Arial" w:hAnsi="Arial" w:cs="Arial"/>
          <w:b/>
          <w:sz w:val="24"/>
          <w:szCs w:val="24"/>
          <w:lang w:eastAsia="pl-PL"/>
        </w:rPr>
        <w:t> </w:t>
      </w:r>
      <w:r w:rsidRPr="006279D2">
        <w:rPr>
          <w:rFonts w:ascii="Arial" w:hAnsi="Arial" w:cs="Arial"/>
          <w:sz w:val="24"/>
          <w:szCs w:val="24"/>
          <w:lang w:eastAsia="pl-PL"/>
        </w:rPr>
        <w:t xml:space="preserve">Zarządzenie wchodzi w życie z dniem </w:t>
      </w:r>
      <w:r w:rsidR="00EA0B2F">
        <w:rPr>
          <w:rFonts w:ascii="Arial" w:hAnsi="Arial" w:cs="Arial"/>
          <w:sz w:val="24"/>
          <w:szCs w:val="24"/>
          <w:lang w:eastAsia="pl-PL"/>
        </w:rPr>
        <w:t>następującym po dn</w:t>
      </w:r>
      <w:r w:rsidR="002E3169">
        <w:rPr>
          <w:rFonts w:ascii="Arial" w:hAnsi="Arial" w:cs="Arial"/>
          <w:sz w:val="24"/>
          <w:szCs w:val="24"/>
          <w:lang w:eastAsia="pl-PL"/>
        </w:rPr>
        <w:t>iu podpisania.</w:t>
      </w:r>
    </w:p>
    <w:p w:rsidR="006279D2" w:rsidRPr="006279D2" w:rsidRDefault="006279D2" w:rsidP="00ED771E">
      <w:pPr>
        <w:tabs>
          <w:tab w:val="left" w:pos="0"/>
        </w:tabs>
        <w:spacing w:after="0" w:line="360" w:lineRule="auto"/>
        <w:ind w:firstLine="709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</w:p>
    <w:p w:rsidR="001D7094" w:rsidRPr="006279D2" w:rsidRDefault="001D7094">
      <w:pPr>
        <w:tabs>
          <w:tab w:val="left" w:pos="567"/>
          <w:tab w:val="left" w:pos="709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  <w:lang w:eastAsia="pl-PL"/>
        </w:rPr>
      </w:pPr>
    </w:p>
    <w:p w:rsidR="006279D2" w:rsidRDefault="006279D2" w:rsidP="00362B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p.o. PREZESA</w:t>
      </w:r>
      <w:r w:rsidR="00362BA0" w:rsidRPr="00362BA0">
        <w:rPr>
          <w:rFonts w:ascii="Arial" w:hAnsi="Arial" w:cs="Arial"/>
          <w:b/>
          <w:sz w:val="24"/>
          <w:szCs w:val="24"/>
          <w:lang w:eastAsia="pl-PL"/>
        </w:rPr>
        <w:br/>
      </w:r>
      <w:r w:rsidR="00362BA0" w:rsidRPr="00362BA0">
        <w:rPr>
          <w:rFonts w:ascii="Arial" w:hAnsi="Arial" w:cs="Arial"/>
          <w:b/>
          <w:bCs/>
          <w:sz w:val="24"/>
          <w:szCs w:val="24"/>
          <w:lang w:eastAsia="pl-PL"/>
        </w:rPr>
        <w:t>N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ARODOWEGO FUNDUSZU ZDROWIA</w:t>
      </w:r>
    </w:p>
    <w:p w:rsidR="003500B6" w:rsidRPr="00362BA0" w:rsidRDefault="006279D2" w:rsidP="00362B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Zastępca Prezesa ds. Medycznych</w:t>
      </w:r>
      <w:r w:rsidR="00362BA0">
        <w:rPr>
          <w:rFonts w:ascii="Arial" w:hAnsi="Arial" w:cs="Arial"/>
          <w:b/>
          <w:bCs/>
          <w:sz w:val="24"/>
          <w:szCs w:val="24"/>
          <w:lang w:eastAsia="pl-PL"/>
        </w:rPr>
        <w:br/>
      </w:r>
    </w:p>
    <w:p w:rsidR="001D7094" w:rsidRPr="004437D9" w:rsidRDefault="001D7094" w:rsidP="003500B6">
      <w:pPr>
        <w:tabs>
          <w:tab w:val="left" w:pos="567"/>
          <w:tab w:val="left" w:pos="709"/>
        </w:tabs>
        <w:spacing w:after="0" w:line="360" w:lineRule="auto"/>
        <w:jc w:val="center"/>
        <w:textAlignment w:val="top"/>
        <w:rPr>
          <w:rFonts w:ascii="Arial" w:hAnsi="Arial" w:cs="Arial"/>
          <w:b/>
          <w:sz w:val="24"/>
          <w:szCs w:val="24"/>
          <w:lang w:eastAsia="pl-PL"/>
        </w:rPr>
      </w:pPr>
    </w:p>
    <w:sectPr w:rsidR="001D7094" w:rsidRPr="004437D9" w:rsidSect="00632AA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9E" w:rsidRDefault="00930F9E" w:rsidP="00B11237">
      <w:pPr>
        <w:spacing w:after="0" w:line="240" w:lineRule="auto"/>
      </w:pPr>
      <w:r>
        <w:separator/>
      </w:r>
    </w:p>
  </w:endnote>
  <w:endnote w:type="continuationSeparator" w:id="0">
    <w:p w:rsidR="00930F9E" w:rsidRDefault="00930F9E" w:rsidP="00B11237">
      <w:pPr>
        <w:spacing w:after="0" w:line="240" w:lineRule="auto"/>
      </w:pPr>
      <w:r>
        <w:continuationSeparator/>
      </w:r>
    </w:p>
  </w:endnote>
  <w:endnote w:type="continuationNotice" w:id="1">
    <w:p w:rsidR="00930F9E" w:rsidRDefault="00930F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4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32AA5" w:rsidRPr="00464902" w:rsidRDefault="00632AA5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464902">
          <w:rPr>
            <w:rFonts w:ascii="Times New Roman" w:hAnsi="Times New Roman"/>
            <w:sz w:val="20"/>
            <w:szCs w:val="20"/>
          </w:rPr>
          <w:fldChar w:fldCharType="begin"/>
        </w:r>
        <w:r w:rsidRPr="004649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64902">
          <w:rPr>
            <w:rFonts w:ascii="Times New Roman" w:hAnsi="Times New Roman"/>
            <w:sz w:val="20"/>
            <w:szCs w:val="20"/>
          </w:rPr>
          <w:fldChar w:fldCharType="separate"/>
        </w:r>
        <w:r w:rsidR="00B47A85">
          <w:rPr>
            <w:rFonts w:ascii="Times New Roman" w:hAnsi="Times New Roman"/>
            <w:noProof/>
            <w:sz w:val="20"/>
            <w:szCs w:val="20"/>
          </w:rPr>
          <w:t>1</w:t>
        </w:r>
        <w:r w:rsidRPr="004649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32AA5" w:rsidRDefault="00632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9E" w:rsidRDefault="00930F9E" w:rsidP="00B11237">
      <w:pPr>
        <w:spacing w:after="0" w:line="240" w:lineRule="auto"/>
      </w:pPr>
      <w:r>
        <w:separator/>
      </w:r>
    </w:p>
  </w:footnote>
  <w:footnote w:type="continuationSeparator" w:id="0">
    <w:p w:rsidR="00930F9E" w:rsidRDefault="00930F9E" w:rsidP="00B11237">
      <w:pPr>
        <w:spacing w:after="0" w:line="240" w:lineRule="auto"/>
      </w:pPr>
      <w:r>
        <w:continuationSeparator/>
      </w:r>
    </w:p>
  </w:footnote>
  <w:footnote w:type="continuationNotice" w:id="1">
    <w:p w:rsidR="00930F9E" w:rsidRDefault="00930F9E">
      <w:pPr>
        <w:spacing w:after="0" w:line="240" w:lineRule="auto"/>
      </w:pPr>
    </w:p>
  </w:footnote>
  <w:footnote w:id="2">
    <w:p w:rsidR="00986589" w:rsidRPr="00986589" w:rsidRDefault="00B17921" w:rsidP="00986589">
      <w:pPr>
        <w:pStyle w:val="Tekstprzypisudolnego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="00986589" w:rsidRPr="00986589">
        <w:rPr>
          <w:rFonts w:ascii="Arial" w:hAnsi="Arial" w:cs="Arial"/>
          <w:sz w:val="24"/>
          <w:szCs w:val="24"/>
        </w:rPr>
        <w:t>Zmiany tekstu jednolitego wymienionej ustawy zostały ogłoszone w Dz. U. z 2016 r. poz. 1807, 1860, 1948, 2138, 2173 i 2250.</w:t>
      </w:r>
    </w:p>
    <w:p w:rsidR="00B17921" w:rsidRDefault="00B179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21" w:rsidRDefault="00B17921" w:rsidP="00B17921">
    <w:pPr>
      <w:pStyle w:val="Nagwek"/>
      <w:jc w:val="right"/>
    </w:pPr>
    <w:r>
      <w:t>PROJEKT Z DNIA 10.02.2017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BB2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C525C"/>
    <w:multiLevelType w:val="hybridMultilevel"/>
    <w:tmpl w:val="5C7C7F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16761D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D580B"/>
    <w:multiLevelType w:val="hybridMultilevel"/>
    <w:tmpl w:val="BE7C3D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F1966"/>
    <w:multiLevelType w:val="hybridMultilevel"/>
    <w:tmpl w:val="1474209A"/>
    <w:lvl w:ilvl="0" w:tplc="9CFC1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43029EA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910F0"/>
    <w:multiLevelType w:val="hybridMultilevel"/>
    <w:tmpl w:val="01CE9044"/>
    <w:lvl w:ilvl="0" w:tplc="9CFC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8CD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E50A9"/>
    <w:multiLevelType w:val="hybridMultilevel"/>
    <w:tmpl w:val="E2E4E296"/>
    <w:lvl w:ilvl="0" w:tplc="B802BD90">
      <w:start w:val="1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ECA5222"/>
    <w:multiLevelType w:val="hybridMultilevel"/>
    <w:tmpl w:val="31E0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C3F96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E398F"/>
    <w:multiLevelType w:val="hybridMultilevel"/>
    <w:tmpl w:val="5122E0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67DEB"/>
    <w:multiLevelType w:val="hybridMultilevel"/>
    <w:tmpl w:val="29224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857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B3EDD"/>
    <w:multiLevelType w:val="hybridMultilevel"/>
    <w:tmpl w:val="66BA5258"/>
    <w:lvl w:ilvl="0" w:tplc="704C75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E5223"/>
    <w:multiLevelType w:val="hybridMultilevel"/>
    <w:tmpl w:val="9C74ABC2"/>
    <w:lvl w:ilvl="0" w:tplc="9CFC1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33450D"/>
    <w:multiLevelType w:val="hybridMultilevel"/>
    <w:tmpl w:val="4A82F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C507F"/>
    <w:multiLevelType w:val="hybridMultilevel"/>
    <w:tmpl w:val="1AE0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520236"/>
    <w:multiLevelType w:val="hybridMultilevel"/>
    <w:tmpl w:val="4C9C61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10567"/>
    <w:multiLevelType w:val="hybridMultilevel"/>
    <w:tmpl w:val="F6F264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342C4E"/>
    <w:multiLevelType w:val="hybridMultilevel"/>
    <w:tmpl w:val="31D4FC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C40476"/>
    <w:multiLevelType w:val="hybridMultilevel"/>
    <w:tmpl w:val="3D0E9528"/>
    <w:lvl w:ilvl="0" w:tplc="EE62B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9273B5"/>
    <w:multiLevelType w:val="hybridMultilevel"/>
    <w:tmpl w:val="57165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54BBF"/>
    <w:multiLevelType w:val="hybridMultilevel"/>
    <w:tmpl w:val="68727BF0"/>
    <w:lvl w:ilvl="0" w:tplc="9CFC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5B24"/>
    <w:multiLevelType w:val="hybridMultilevel"/>
    <w:tmpl w:val="61685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D86F94"/>
    <w:multiLevelType w:val="hybridMultilevel"/>
    <w:tmpl w:val="9DE25D68"/>
    <w:lvl w:ilvl="0" w:tplc="9CFC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B1470"/>
    <w:multiLevelType w:val="hybridMultilevel"/>
    <w:tmpl w:val="99364A36"/>
    <w:lvl w:ilvl="0" w:tplc="9CFC1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403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4675B45"/>
    <w:multiLevelType w:val="hybridMultilevel"/>
    <w:tmpl w:val="F8F45B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0375"/>
    <w:multiLevelType w:val="hybridMultilevel"/>
    <w:tmpl w:val="389A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436A8"/>
    <w:multiLevelType w:val="hybridMultilevel"/>
    <w:tmpl w:val="EEEA4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19"/>
  </w:num>
  <w:num w:numId="5">
    <w:abstractNumId w:val="14"/>
  </w:num>
  <w:num w:numId="6">
    <w:abstractNumId w:val="20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30"/>
  </w:num>
  <w:num w:numId="12">
    <w:abstractNumId w:val="27"/>
  </w:num>
  <w:num w:numId="13">
    <w:abstractNumId w:val="10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2"/>
  </w:num>
  <w:num w:numId="20">
    <w:abstractNumId w:val="0"/>
  </w:num>
  <w:num w:numId="21">
    <w:abstractNumId w:val="26"/>
  </w:num>
  <w:num w:numId="22">
    <w:abstractNumId w:val="15"/>
  </w:num>
  <w:num w:numId="23">
    <w:abstractNumId w:val="4"/>
  </w:num>
  <w:num w:numId="24">
    <w:abstractNumId w:val="23"/>
  </w:num>
  <w:num w:numId="25">
    <w:abstractNumId w:val="6"/>
  </w:num>
  <w:num w:numId="26">
    <w:abstractNumId w:val="25"/>
  </w:num>
  <w:num w:numId="27">
    <w:abstractNumId w:val="3"/>
  </w:num>
  <w:num w:numId="28">
    <w:abstractNumId w:val="21"/>
  </w:num>
  <w:num w:numId="29">
    <w:abstractNumId w:val="29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37"/>
    <w:rsid w:val="00000A5A"/>
    <w:rsid w:val="00002DCA"/>
    <w:rsid w:val="0001144E"/>
    <w:rsid w:val="0001414F"/>
    <w:rsid w:val="0002165D"/>
    <w:rsid w:val="0002362F"/>
    <w:rsid w:val="00025069"/>
    <w:rsid w:val="0002562C"/>
    <w:rsid w:val="00033875"/>
    <w:rsid w:val="00033D77"/>
    <w:rsid w:val="0004711C"/>
    <w:rsid w:val="00055538"/>
    <w:rsid w:val="000759F3"/>
    <w:rsid w:val="00080697"/>
    <w:rsid w:val="000828FA"/>
    <w:rsid w:val="00087664"/>
    <w:rsid w:val="000A61EB"/>
    <w:rsid w:val="000B1834"/>
    <w:rsid w:val="000B66A4"/>
    <w:rsid w:val="000B6C18"/>
    <w:rsid w:val="000C1534"/>
    <w:rsid w:val="000C74BB"/>
    <w:rsid w:val="000C7CF4"/>
    <w:rsid w:val="000E1CA2"/>
    <w:rsid w:val="000F10BA"/>
    <w:rsid w:val="000F4C86"/>
    <w:rsid w:val="00103D0C"/>
    <w:rsid w:val="00105283"/>
    <w:rsid w:val="0011484F"/>
    <w:rsid w:val="00115886"/>
    <w:rsid w:val="00116063"/>
    <w:rsid w:val="00122AA5"/>
    <w:rsid w:val="00126393"/>
    <w:rsid w:val="001331AD"/>
    <w:rsid w:val="00155923"/>
    <w:rsid w:val="00156F90"/>
    <w:rsid w:val="0017285D"/>
    <w:rsid w:val="00177834"/>
    <w:rsid w:val="00181C14"/>
    <w:rsid w:val="001855C7"/>
    <w:rsid w:val="001A67CA"/>
    <w:rsid w:val="001B6CE7"/>
    <w:rsid w:val="001C2D2F"/>
    <w:rsid w:val="001C5F42"/>
    <w:rsid w:val="001D05CE"/>
    <w:rsid w:val="001D57F2"/>
    <w:rsid w:val="001D7094"/>
    <w:rsid w:val="001F28EE"/>
    <w:rsid w:val="001F4085"/>
    <w:rsid w:val="001F41B0"/>
    <w:rsid w:val="002004C9"/>
    <w:rsid w:val="00205D45"/>
    <w:rsid w:val="002130DB"/>
    <w:rsid w:val="00217225"/>
    <w:rsid w:val="00221E12"/>
    <w:rsid w:val="00222EF2"/>
    <w:rsid w:val="00225437"/>
    <w:rsid w:val="00225744"/>
    <w:rsid w:val="00225854"/>
    <w:rsid w:val="00226AC4"/>
    <w:rsid w:val="0023387E"/>
    <w:rsid w:val="00244AFC"/>
    <w:rsid w:val="00254CA5"/>
    <w:rsid w:val="00263786"/>
    <w:rsid w:val="00263A9B"/>
    <w:rsid w:val="00264181"/>
    <w:rsid w:val="00266832"/>
    <w:rsid w:val="0027430B"/>
    <w:rsid w:val="00274F67"/>
    <w:rsid w:val="00276685"/>
    <w:rsid w:val="002770EB"/>
    <w:rsid w:val="002855E9"/>
    <w:rsid w:val="00285618"/>
    <w:rsid w:val="00296244"/>
    <w:rsid w:val="002B52A7"/>
    <w:rsid w:val="002C409A"/>
    <w:rsid w:val="002C410E"/>
    <w:rsid w:val="002D352C"/>
    <w:rsid w:val="002E18C1"/>
    <w:rsid w:val="002E3169"/>
    <w:rsid w:val="002F2CB2"/>
    <w:rsid w:val="00300C8F"/>
    <w:rsid w:val="00300DF8"/>
    <w:rsid w:val="00303080"/>
    <w:rsid w:val="00304B9D"/>
    <w:rsid w:val="003074F1"/>
    <w:rsid w:val="0031017E"/>
    <w:rsid w:val="00317166"/>
    <w:rsid w:val="00327CB4"/>
    <w:rsid w:val="00333C6C"/>
    <w:rsid w:val="00335688"/>
    <w:rsid w:val="00340BE4"/>
    <w:rsid w:val="00344433"/>
    <w:rsid w:val="003500B6"/>
    <w:rsid w:val="00355862"/>
    <w:rsid w:val="00360539"/>
    <w:rsid w:val="00362BA0"/>
    <w:rsid w:val="00367F2E"/>
    <w:rsid w:val="00372555"/>
    <w:rsid w:val="003734A9"/>
    <w:rsid w:val="0038488F"/>
    <w:rsid w:val="00385B9E"/>
    <w:rsid w:val="00385FAF"/>
    <w:rsid w:val="0039240B"/>
    <w:rsid w:val="0039459E"/>
    <w:rsid w:val="003A4EEE"/>
    <w:rsid w:val="003A6EEB"/>
    <w:rsid w:val="003A79B9"/>
    <w:rsid w:val="003C3712"/>
    <w:rsid w:val="003C4DD0"/>
    <w:rsid w:val="003C59AE"/>
    <w:rsid w:val="003D7103"/>
    <w:rsid w:val="003E0F69"/>
    <w:rsid w:val="003F02C9"/>
    <w:rsid w:val="003F0942"/>
    <w:rsid w:val="003F560F"/>
    <w:rsid w:val="00404AAC"/>
    <w:rsid w:val="004118FC"/>
    <w:rsid w:val="00413DDB"/>
    <w:rsid w:val="00414EA1"/>
    <w:rsid w:val="00417EBD"/>
    <w:rsid w:val="00421FD7"/>
    <w:rsid w:val="00422033"/>
    <w:rsid w:val="00431804"/>
    <w:rsid w:val="00440F00"/>
    <w:rsid w:val="00441191"/>
    <w:rsid w:val="00442016"/>
    <w:rsid w:val="00442DF7"/>
    <w:rsid w:val="004437D9"/>
    <w:rsid w:val="004462F7"/>
    <w:rsid w:val="00447410"/>
    <w:rsid w:val="00447A2F"/>
    <w:rsid w:val="0045122E"/>
    <w:rsid w:val="00461867"/>
    <w:rsid w:val="00464902"/>
    <w:rsid w:val="00474B2D"/>
    <w:rsid w:val="0047641D"/>
    <w:rsid w:val="00477938"/>
    <w:rsid w:val="00487A61"/>
    <w:rsid w:val="00492EB6"/>
    <w:rsid w:val="0049553A"/>
    <w:rsid w:val="004B5FD4"/>
    <w:rsid w:val="004B63FD"/>
    <w:rsid w:val="004B683A"/>
    <w:rsid w:val="004C26A1"/>
    <w:rsid w:val="004C7A8C"/>
    <w:rsid w:val="004D1F31"/>
    <w:rsid w:val="004E195B"/>
    <w:rsid w:val="004E1A85"/>
    <w:rsid w:val="004E3641"/>
    <w:rsid w:val="004F110A"/>
    <w:rsid w:val="004F6281"/>
    <w:rsid w:val="004F77F9"/>
    <w:rsid w:val="00502918"/>
    <w:rsid w:val="00502B2A"/>
    <w:rsid w:val="00504378"/>
    <w:rsid w:val="0050636D"/>
    <w:rsid w:val="005072BE"/>
    <w:rsid w:val="00510BC6"/>
    <w:rsid w:val="005123A3"/>
    <w:rsid w:val="005131EB"/>
    <w:rsid w:val="00521975"/>
    <w:rsid w:val="00521F1A"/>
    <w:rsid w:val="00533AFB"/>
    <w:rsid w:val="00534920"/>
    <w:rsid w:val="00542578"/>
    <w:rsid w:val="005472A2"/>
    <w:rsid w:val="00555E86"/>
    <w:rsid w:val="0056131D"/>
    <w:rsid w:val="005633A0"/>
    <w:rsid w:val="00567E89"/>
    <w:rsid w:val="005756FA"/>
    <w:rsid w:val="00581B18"/>
    <w:rsid w:val="00582053"/>
    <w:rsid w:val="005836DB"/>
    <w:rsid w:val="00585A76"/>
    <w:rsid w:val="005930D7"/>
    <w:rsid w:val="005A2526"/>
    <w:rsid w:val="005A4426"/>
    <w:rsid w:val="005B0E52"/>
    <w:rsid w:val="005B3B22"/>
    <w:rsid w:val="005D6371"/>
    <w:rsid w:val="005D7670"/>
    <w:rsid w:val="005E39B2"/>
    <w:rsid w:val="006044CC"/>
    <w:rsid w:val="006063D4"/>
    <w:rsid w:val="006122A5"/>
    <w:rsid w:val="006279D2"/>
    <w:rsid w:val="00632AA5"/>
    <w:rsid w:val="00632E92"/>
    <w:rsid w:val="00641A68"/>
    <w:rsid w:val="006438C7"/>
    <w:rsid w:val="006474E3"/>
    <w:rsid w:val="00651A1A"/>
    <w:rsid w:val="00652B15"/>
    <w:rsid w:val="006533F2"/>
    <w:rsid w:val="00660D24"/>
    <w:rsid w:val="00664C28"/>
    <w:rsid w:val="006658FD"/>
    <w:rsid w:val="00673CF0"/>
    <w:rsid w:val="00690CD4"/>
    <w:rsid w:val="0069147F"/>
    <w:rsid w:val="00696110"/>
    <w:rsid w:val="006A0CC7"/>
    <w:rsid w:val="006A78D2"/>
    <w:rsid w:val="006A78EA"/>
    <w:rsid w:val="006A7A20"/>
    <w:rsid w:val="006B700B"/>
    <w:rsid w:val="006C2F5E"/>
    <w:rsid w:val="006C3B71"/>
    <w:rsid w:val="006D12D2"/>
    <w:rsid w:val="006D1383"/>
    <w:rsid w:val="006D6ED6"/>
    <w:rsid w:val="006E438D"/>
    <w:rsid w:val="006E5365"/>
    <w:rsid w:val="006E6FD7"/>
    <w:rsid w:val="006E7EBF"/>
    <w:rsid w:val="006F0DA8"/>
    <w:rsid w:val="00702381"/>
    <w:rsid w:val="0070307E"/>
    <w:rsid w:val="007100A7"/>
    <w:rsid w:val="00713AED"/>
    <w:rsid w:val="00715ADA"/>
    <w:rsid w:val="00715C69"/>
    <w:rsid w:val="007204C3"/>
    <w:rsid w:val="00722176"/>
    <w:rsid w:val="00726B9A"/>
    <w:rsid w:val="00727EF9"/>
    <w:rsid w:val="00732159"/>
    <w:rsid w:val="00733388"/>
    <w:rsid w:val="00737894"/>
    <w:rsid w:val="00742174"/>
    <w:rsid w:val="007427F5"/>
    <w:rsid w:val="0074736D"/>
    <w:rsid w:val="00751FE3"/>
    <w:rsid w:val="0075413A"/>
    <w:rsid w:val="00754431"/>
    <w:rsid w:val="007563BA"/>
    <w:rsid w:val="007576D3"/>
    <w:rsid w:val="007606ED"/>
    <w:rsid w:val="007656DD"/>
    <w:rsid w:val="0076616B"/>
    <w:rsid w:val="00776BDD"/>
    <w:rsid w:val="0078237F"/>
    <w:rsid w:val="00784CB0"/>
    <w:rsid w:val="00786BCC"/>
    <w:rsid w:val="0079056A"/>
    <w:rsid w:val="0079349B"/>
    <w:rsid w:val="007A2181"/>
    <w:rsid w:val="007A3276"/>
    <w:rsid w:val="007B18D7"/>
    <w:rsid w:val="007B2917"/>
    <w:rsid w:val="007B3E74"/>
    <w:rsid w:val="007C4927"/>
    <w:rsid w:val="007D1562"/>
    <w:rsid w:val="007D1EC9"/>
    <w:rsid w:val="007D4CB9"/>
    <w:rsid w:val="007D5047"/>
    <w:rsid w:val="007E2ACC"/>
    <w:rsid w:val="007E3D8A"/>
    <w:rsid w:val="007E4532"/>
    <w:rsid w:val="007F36E3"/>
    <w:rsid w:val="007F5716"/>
    <w:rsid w:val="00801CCD"/>
    <w:rsid w:val="00807956"/>
    <w:rsid w:val="00813AF6"/>
    <w:rsid w:val="008166E7"/>
    <w:rsid w:val="00837E40"/>
    <w:rsid w:val="00844E3C"/>
    <w:rsid w:val="008521F0"/>
    <w:rsid w:val="00861FB8"/>
    <w:rsid w:val="00864001"/>
    <w:rsid w:val="0086740B"/>
    <w:rsid w:val="00870763"/>
    <w:rsid w:val="00875E26"/>
    <w:rsid w:val="008768C5"/>
    <w:rsid w:val="0088155D"/>
    <w:rsid w:val="00884B0E"/>
    <w:rsid w:val="00892544"/>
    <w:rsid w:val="008A4446"/>
    <w:rsid w:val="008A7347"/>
    <w:rsid w:val="008C2017"/>
    <w:rsid w:val="008C2438"/>
    <w:rsid w:val="008C2C35"/>
    <w:rsid w:val="008C3CF5"/>
    <w:rsid w:val="008D309D"/>
    <w:rsid w:val="008D3475"/>
    <w:rsid w:val="008D6C77"/>
    <w:rsid w:val="008E29C2"/>
    <w:rsid w:val="008E2D82"/>
    <w:rsid w:val="008E4587"/>
    <w:rsid w:val="008E478A"/>
    <w:rsid w:val="008E6E59"/>
    <w:rsid w:val="008F22FF"/>
    <w:rsid w:val="008F49F7"/>
    <w:rsid w:val="00915B49"/>
    <w:rsid w:val="0092180C"/>
    <w:rsid w:val="00930F9E"/>
    <w:rsid w:val="00934833"/>
    <w:rsid w:val="009418E2"/>
    <w:rsid w:val="00945905"/>
    <w:rsid w:val="0094706D"/>
    <w:rsid w:val="009537F8"/>
    <w:rsid w:val="00956547"/>
    <w:rsid w:val="009617CF"/>
    <w:rsid w:val="0096560D"/>
    <w:rsid w:val="00974684"/>
    <w:rsid w:val="00980A7E"/>
    <w:rsid w:val="00986589"/>
    <w:rsid w:val="009944DC"/>
    <w:rsid w:val="009A1BE6"/>
    <w:rsid w:val="009B4661"/>
    <w:rsid w:val="009C04A1"/>
    <w:rsid w:val="009C093F"/>
    <w:rsid w:val="009C213B"/>
    <w:rsid w:val="009C2A96"/>
    <w:rsid w:val="009C2CBD"/>
    <w:rsid w:val="009D205E"/>
    <w:rsid w:val="009D5934"/>
    <w:rsid w:val="009E574C"/>
    <w:rsid w:val="009F2680"/>
    <w:rsid w:val="009F372C"/>
    <w:rsid w:val="00A06AE6"/>
    <w:rsid w:val="00A11284"/>
    <w:rsid w:val="00A26D6E"/>
    <w:rsid w:val="00A33361"/>
    <w:rsid w:val="00A3510B"/>
    <w:rsid w:val="00A5189A"/>
    <w:rsid w:val="00A55013"/>
    <w:rsid w:val="00A80AA8"/>
    <w:rsid w:val="00A80E09"/>
    <w:rsid w:val="00A84B39"/>
    <w:rsid w:val="00A91680"/>
    <w:rsid w:val="00A92B19"/>
    <w:rsid w:val="00A93E20"/>
    <w:rsid w:val="00A975FC"/>
    <w:rsid w:val="00AA13DB"/>
    <w:rsid w:val="00AA1A97"/>
    <w:rsid w:val="00AA2398"/>
    <w:rsid w:val="00AB2B51"/>
    <w:rsid w:val="00AB323B"/>
    <w:rsid w:val="00AC2605"/>
    <w:rsid w:val="00AC3F2B"/>
    <w:rsid w:val="00AC70A9"/>
    <w:rsid w:val="00AD0780"/>
    <w:rsid w:val="00AD3A89"/>
    <w:rsid w:val="00B030B2"/>
    <w:rsid w:val="00B04EB1"/>
    <w:rsid w:val="00B11237"/>
    <w:rsid w:val="00B1635C"/>
    <w:rsid w:val="00B171E3"/>
    <w:rsid w:val="00B17921"/>
    <w:rsid w:val="00B22671"/>
    <w:rsid w:val="00B27087"/>
    <w:rsid w:val="00B303D6"/>
    <w:rsid w:val="00B32289"/>
    <w:rsid w:val="00B36460"/>
    <w:rsid w:val="00B3681F"/>
    <w:rsid w:val="00B47A85"/>
    <w:rsid w:val="00B544FE"/>
    <w:rsid w:val="00B568D7"/>
    <w:rsid w:val="00B67348"/>
    <w:rsid w:val="00B714C3"/>
    <w:rsid w:val="00B74AAC"/>
    <w:rsid w:val="00B770DA"/>
    <w:rsid w:val="00B9245F"/>
    <w:rsid w:val="00BA16EE"/>
    <w:rsid w:val="00BB2524"/>
    <w:rsid w:val="00BC2EAB"/>
    <w:rsid w:val="00BC6F42"/>
    <w:rsid w:val="00BD722C"/>
    <w:rsid w:val="00BE0BCC"/>
    <w:rsid w:val="00BE1328"/>
    <w:rsid w:val="00BF6B61"/>
    <w:rsid w:val="00C03464"/>
    <w:rsid w:val="00C037E8"/>
    <w:rsid w:val="00C10D95"/>
    <w:rsid w:val="00C25217"/>
    <w:rsid w:val="00C30860"/>
    <w:rsid w:val="00C34779"/>
    <w:rsid w:val="00C41C91"/>
    <w:rsid w:val="00C47322"/>
    <w:rsid w:val="00C5481D"/>
    <w:rsid w:val="00C57A61"/>
    <w:rsid w:val="00C60D8B"/>
    <w:rsid w:val="00C6321D"/>
    <w:rsid w:val="00C6423E"/>
    <w:rsid w:val="00C64B0B"/>
    <w:rsid w:val="00C66A97"/>
    <w:rsid w:val="00C92EB7"/>
    <w:rsid w:val="00C9352E"/>
    <w:rsid w:val="00C9608E"/>
    <w:rsid w:val="00C97977"/>
    <w:rsid w:val="00CB5172"/>
    <w:rsid w:val="00CD1278"/>
    <w:rsid w:val="00CE202A"/>
    <w:rsid w:val="00CE5A5C"/>
    <w:rsid w:val="00CE7828"/>
    <w:rsid w:val="00CE7D77"/>
    <w:rsid w:val="00CF6ACF"/>
    <w:rsid w:val="00CF7728"/>
    <w:rsid w:val="00CF7909"/>
    <w:rsid w:val="00D03E60"/>
    <w:rsid w:val="00D03FF9"/>
    <w:rsid w:val="00D11133"/>
    <w:rsid w:val="00D34C4C"/>
    <w:rsid w:val="00D6549C"/>
    <w:rsid w:val="00D75A48"/>
    <w:rsid w:val="00D771FD"/>
    <w:rsid w:val="00D9286E"/>
    <w:rsid w:val="00D95566"/>
    <w:rsid w:val="00DA033A"/>
    <w:rsid w:val="00DA03A8"/>
    <w:rsid w:val="00DA1827"/>
    <w:rsid w:val="00DC0CDF"/>
    <w:rsid w:val="00DC6B27"/>
    <w:rsid w:val="00DC73C6"/>
    <w:rsid w:val="00DD4C3B"/>
    <w:rsid w:val="00DD6045"/>
    <w:rsid w:val="00DD641E"/>
    <w:rsid w:val="00DE3CE2"/>
    <w:rsid w:val="00DE6F28"/>
    <w:rsid w:val="00DE79CB"/>
    <w:rsid w:val="00DF232A"/>
    <w:rsid w:val="00E05311"/>
    <w:rsid w:val="00E168DD"/>
    <w:rsid w:val="00E27165"/>
    <w:rsid w:val="00E27514"/>
    <w:rsid w:val="00E27538"/>
    <w:rsid w:val="00E40F4A"/>
    <w:rsid w:val="00E42895"/>
    <w:rsid w:val="00E507C7"/>
    <w:rsid w:val="00E555A8"/>
    <w:rsid w:val="00E81758"/>
    <w:rsid w:val="00E84341"/>
    <w:rsid w:val="00E9552F"/>
    <w:rsid w:val="00E961D8"/>
    <w:rsid w:val="00EA0B2F"/>
    <w:rsid w:val="00EA2A66"/>
    <w:rsid w:val="00EA3E38"/>
    <w:rsid w:val="00EA7206"/>
    <w:rsid w:val="00EB42CB"/>
    <w:rsid w:val="00EC152D"/>
    <w:rsid w:val="00EC49E2"/>
    <w:rsid w:val="00ED771E"/>
    <w:rsid w:val="00EE01A0"/>
    <w:rsid w:val="00EE19BA"/>
    <w:rsid w:val="00EE5F7C"/>
    <w:rsid w:val="00EE67A9"/>
    <w:rsid w:val="00EF55A0"/>
    <w:rsid w:val="00F05E5E"/>
    <w:rsid w:val="00F13068"/>
    <w:rsid w:val="00F15643"/>
    <w:rsid w:val="00F26332"/>
    <w:rsid w:val="00F26AE0"/>
    <w:rsid w:val="00F312B1"/>
    <w:rsid w:val="00F31341"/>
    <w:rsid w:val="00F31B79"/>
    <w:rsid w:val="00F32132"/>
    <w:rsid w:val="00F40D7A"/>
    <w:rsid w:val="00F44625"/>
    <w:rsid w:val="00F45354"/>
    <w:rsid w:val="00F46358"/>
    <w:rsid w:val="00F47028"/>
    <w:rsid w:val="00F645EB"/>
    <w:rsid w:val="00F659BD"/>
    <w:rsid w:val="00F65F0A"/>
    <w:rsid w:val="00F66218"/>
    <w:rsid w:val="00F67A73"/>
    <w:rsid w:val="00F67B29"/>
    <w:rsid w:val="00F711D1"/>
    <w:rsid w:val="00F74EFF"/>
    <w:rsid w:val="00F80E3A"/>
    <w:rsid w:val="00F82D04"/>
    <w:rsid w:val="00F85B88"/>
    <w:rsid w:val="00FB23E4"/>
    <w:rsid w:val="00FB2B07"/>
    <w:rsid w:val="00FD60B4"/>
    <w:rsid w:val="00FE0BB4"/>
    <w:rsid w:val="00FE1668"/>
    <w:rsid w:val="00FE6862"/>
    <w:rsid w:val="00FE6FB5"/>
    <w:rsid w:val="00FF1D8B"/>
    <w:rsid w:val="00FF5A6D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37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12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42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27F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27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4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7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F6B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6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6B61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6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6B61"/>
    <w:rPr>
      <w:rFonts w:eastAsia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62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6218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6621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14EA1"/>
    <w:rPr>
      <w:rFonts w:eastAsia="Times New Roman"/>
      <w:lang w:eastAsia="en-US"/>
    </w:rPr>
  </w:style>
  <w:style w:type="table" w:styleId="Tabela-Siatka">
    <w:name w:val="Table Grid"/>
    <w:basedOn w:val="Standardowy"/>
    <w:locked/>
    <w:rsid w:val="008C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84C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CB0"/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52F"/>
    <w:rPr>
      <w:rFonts w:eastAsia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52F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237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112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427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27F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27F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4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7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F6B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F6B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6B61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6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6B61"/>
    <w:rPr>
      <w:rFonts w:eastAsia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62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6218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66218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414EA1"/>
    <w:rPr>
      <w:rFonts w:eastAsia="Times New Roman"/>
      <w:lang w:eastAsia="en-US"/>
    </w:rPr>
  </w:style>
  <w:style w:type="table" w:styleId="Tabela-Siatka">
    <w:name w:val="Table Grid"/>
    <w:basedOn w:val="Standardowy"/>
    <w:locked/>
    <w:rsid w:val="008C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84CB0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CB0"/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52F"/>
    <w:rPr>
      <w:rFonts w:eastAsia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52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8C65-2920-43DF-B810-31AD6CB5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…/2015/DSOZ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…/2015/DSOZ</dc:title>
  <dc:creator>Karaszewski Maciej</dc:creator>
  <cp:lastModifiedBy>Machulak Monika</cp:lastModifiedBy>
  <cp:revision>2</cp:revision>
  <cp:lastPrinted>2017-02-13T07:35:00Z</cp:lastPrinted>
  <dcterms:created xsi:type="dcterms:W3CDTF">2017-02-13T10:40:00Z</dcterms:created>
  <dcterms:modified xsi:type="dcterms:W3CDTF">2017-02-13T10:40:00Z</dcterms:modified>
</cp:coreProperties>
</file>