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624D2" w14:textId="77777777" w:rsidR="007B73EC" w:rsidRDefault="007B73EC" w:rsidP="007B73EC">
      <w:pPr>
        <w:pStyle w:val="OZNRODZAKTUtznustawalubrozporzdzenieiorganwydajcy"/>
      </w:pPr>
      <w:bookmarkStart w:id="0" w:name="_GoBack"/>
      <w:bookmarkEnd w:id="0"/>
      <w:r>
        <w:t xml:space="preserve">rozporządzenie </w:t>
      </w:r>
    </w:p>
    <w:p w14:paraId="3022CA82" w14:textId="662689E5" w:rsidR="00D15BDA" w:rsidRDefault="007B73EC" w:rsidP="007B73EC">
      <w:pPr>
        <w:pStyle w:val="OZNRODZAKTUtznustawalubrozporzdzenieiorganwydajcy"/>
      </w:pPr>
      <w:r>
        <w:t>ministra zdrowia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  <w:r>
        <w:t xml:space="preserve"> </w:t>
      </w:r>
    </w:p>
    <w:p w14:paraId="523F2466" w14:textId="2F95D409" w:rsidR="00B90CC0" w:rsidRDefault="00B90CC0" w:rsidP="00B90CC0">
      <w:pPr>
        <w:pStyle w:val="DATAAKTUdatauchwalenialubwydaniaaktu"/>
      </w:pPr>
      <w:r>
        <w:t>z dnia …………………</w:t>
      </w:r>
      <w:r w:rsidR="00F4228B">
        <w:t xml:space="preserve"> </w:t>
      </w:r>
      <w:r>
        <w:t>r.</w:t>
      </w:r>
    </w:p>
    <w:p w14:paraId="6A771EA5" w14:textId="13586956" w:rsidR="00B90CC0" w:rsidRDefault="00B90CC0" w:rsidP="00B90CC0">
      <w:pPr>
        <w:pStyle w:val="TYTUAKTUprzedmiotregulacjiustawylubrozporzdzenia"/>
      </w:pPr>
      <w:r w:rsidRPr="00B90CC0">
        <w:t>w sprawie organizacji dyspozytorni medycznej</w:t>
      </w:r>
    </w:p>
    <w:p w14:paraId="41CDC5FC" w14:textId="5A8113D0" w:rsidR="00B90CC0" w:rsidRDefault="00B90CC0" w:rsidP="00B90CC0">
      <w:pPr>
        <w:pStyle w:val="NIEARTTEKSTtekstnieartykuowanynppodstprawnarozplubpreambua"/>
      </w:pPr>
      <w:r w:rsidRPr="00B90CC0">
        <w:t>Na podstawie art. 25b ust. 6 ustawy z dnia 8 września 2006 r. o Państwowym Ratownictwie Medycznym (Dz. U. z 201</w:t>
      </w:r>
      <w:r>
        <w:t>7</w:t>
      </w:r>
      <w:r w:rsidR="009552FC">
        <w:t xml:space="preserve"> r.</w:t>
      </w:r>
      <w:r w:rsidRPr="00B90CC0">
        <w:t xml:space="preserve"> poz. </w:t>
      </w:r>
      <w:r>
        <w:t>2195 oraz z</w:t>
      </w:r>
      <w:r w:rsidR="004E53AA">
        <w:t xml:space="preserve"> 2018</w:t>
      </w:r>
      <w:r w:rsidRPr="00B90CC0">
        <w:t xml:space="preserve"> r. poz.</w:t>
      </w:r>
      <w:r w:rsidR="00D03186">
        <w:t xml:space="preserve"> 650 i</w:t>
      </w:r>
      <w:r w:rsidRPr="00B90CC0">
        <w:t xml:space="preserve"> …) zarządza się, co następuje:</w:t>
      </w:r>
    </w:p>
    <w:p w14:paraId="0E503729" w14:textId="3D966256" w:rsidR="00B90CC0" w:rsidRDefault="00B90CC0" w:rsidP="00B90CC0">
      <w:pPr>
        <w:pStyle w:val="ARTartustawynprozporzdzenia"/>
      </w:pPr>
      <w:r w:rsidRPr="00763724">
        <w:rPr>
          <w:rStyle w:val="Ppogrubienie"/>
        </w:rPr>
        <w:t>§ 1.</w:t>
      </w:r>
      <w:r>
        <w:t xml:space="preserve"> </w:t>
      </w:r>
      <w:r w:rsidRPr="00B90CC0">
        <w:t>Rozporządzenie określa organizację, sposób funkcjonowania oraz elementy techniczne dyspozytorni medycznej, zwanej dalej „dyspozytornią”.</w:t>
      </w:r>
    </w:p>
    <w:p w14:paraId="4D4756C8" w14:textId="6639CD28" w:rsidR="00B90CC0" w:rsidRDefault="00B90CC0" w:rsidP="00B90CC0">
      <w:pPr>
        <w:pStyle w:val="ARTartustawynprozporzdzenia"/>
      </w:pPr>
      <w:r w:rsidRPr="00763724">
        <w:rPr>
          <w:rStyle w:val="Ppogrubienie"/>
        </w:rPr>
        <w:t>§ 2.</w:t>
      </w:r>
      <w:r>
        <w:t xml:space="preserve"> 1. </w:t>
      </w:r>
      <w:r w:rsidRPr="00B90CC0">
        <w:t>W dyspozytorni organizuje się stanowiska:</w:t>
      </w:r>
    </w:p>
    <w:p w14:paraId="52805B7C" w14:textId="27EF75E5" w:rsidR="00B90CC0" w:rsidRDefault="00B90CC0" w:rsidP="00B90CC0">
      <w:pPr>
        <w:pStyle w:val="PKTpunkt"/>
      </w:pPr>
      <w:r>
        <w:t xml:space="preserve">1) kierownika </w:t>
      </w:r>
      <w:r w:rsidRPr="00B90CC0">
        <w:t>dyspozytorni</w:t>
      </w:r>
      <w:r>
        <w:t>;</w:t>
      </w:r>
    </w:p>
    <w:p w14:paraId="3064D942" w14:textId="756D11F4" w:rsidR="00B90CC0" w:rsidRDefault="00B90CC0" w:rsidP="00B90CC0">
      <w:pPr>
        <w:pStyle w:val="PKTpunkt"/>
      </w:pPr>
      <w:r>
        <w:t xml:space="preserve">2) </w:t>
      </w:r>
      <w:r w:rsidRPr="00B90CC0">
        <w:t>zastępcy kierownika dyspozytorni</w:t>
      </w:r>
      <w:r>
        <w:t>;</w:t>
      </w:r>
    </w:p>
    <w:p w14:paraId="0492239E" w14:textId="531DFF64" w:rsidR="00B90CC0" w:rsidRDefault="00B90CC0" w:rsidP="00B90CC0">
      <w:pPr>
        <w:pStyle w:val="PKTpunkt"/>
      </w:pPr>
      <w:r>
        <w:t xml:space="preserve">3) </w:t>
      </w:r>
      <w:r w:rsidRPr="00B90CC0">
        <w:t>głównego dyspozytora;</w:t>
      </w:r>
    </w:p>
    <w:p w14:paraId="40DB77AB" w14:textId="504D8F68" w:rsidR="00B90CC0" w:rsidRDefault="00B90CC0" w:rsidP="00B90CC0">
      <w:pPr>
        <w:pStyle w:val="PKTpunkt"/>
      </w:pPr>
      <w:r>
        <w:t xml:space="preserve">4) </w:t>
      </w:r>
      <w:r w:rsidRPr="00B90CC0">
        <w:t>administratora Systemu Wspomagania Dowodzenia Państwowego Ratownictwa Medycznego</w:t>
      </w:r>
      <w:r>
        <w:t>;</w:t>
      </w:r>
    </w:p>
    <w:p w14:paraId="7A6358AB" w14:textId="0E3F814C" w:rsidR="00B90CC0" w:rsidRDefault="00B90CC0" w:rsidP="00B90CC0">
      <w:pPr>
        <w:pStyle w:val="PKTpunkt"/>
      </w:pPr>
      <w:r>
        <w:t xml:space="preserve">5) </w:t>
      </w:r>
      <w:r w:rsidRPr="00B90CC0">
        <w:t>dyspozytorów medycznych, z podziałem na</w:t>
      </w:r>
      <w:r>
        <w:t>:</w:t>
      </w:r>
    </w:p>
    <w:p w14:paraId="29507259" w14:textId="245E0F2B" w:rsidR="00B90CC0" w:rsidRDefault="00B90CC0" w:rsidP="00B90CC0">
      <w:pPr>
        <w:pStyle w:val="LITlitera"/>
      </w:pPr>
      <w:r>
        <w:t xml:space="preserve">a) </w:t>
      </w:r>
      <w:r w:rsidRPr="00B90CC0">
        <w:t xml:space="preserve">stanowiska dyspozytorów medycznych przyjmujących zgłoszenia alarmowe </w:t>
      </w:r>
      <w:r w:rsidR="00026ABE">
        <w:br/>
      </w:r>
      <w:r w:rsidRPr="00B90CC0">
        <w:t>i powiadomienia o zdarzeniach, zwanych dalej „dyspozytorami przyjmującymi”,</w:t>
      </w:r>
    </w:p>
    <w:p w14:paraId="2C9A6796" w14:textId="1879F8F4" w:rsidR="00B90CC0" w:rsidRDefault="00B90CC0" w:rsidP="00B90CC0">
      <w:pPr>
        <w:pStyle w:val="LITlitera"/>
      </w:pPr>
      <w:r>
        <w:t xml:space="preserve">b) </w:t>
      </w:r>
      <w:r w:rsidRPr="00B90CC0">
        <w:t>stanowiska dyspozytorów medycznych dysponujących zespoły ratownictwa medycznego na miejsce zdarzenia, zwanych dalej „dyspozytorami wysyłającymi”.</w:t>
      </w:r>
    </w:p>
    <w:p w14:paraId="1A50791E" w14:textId="4D08917B" w:rsidR="00B90CC0" w:rsidRDefault="00B90CC0" w:rsidP="00B90CC0">
      <w:pPr>
        <w:pStyle w:val="USTustnpkodeksu"/>
      </w:pPr>
      <w:r>
        <w:t xml:space="preserve">2. </w:t>
      </w:r>
      <w:r w:rsidRPr="00B90CC0">
        <w:t>Spośród stanowisk, o których mowa w ust</w:t>
      </w:r>
      <w:r w:rsidR="004E53AA">
        <w:t>.</w:t>
      </w:r>
      <w:r w:rsidRPr="00B90CC0">
        <w:t xml:space="preserve"> 1 pkt 5 lit. b</w:t>
      </w:r>
      <w:r w:rsidR="003E740E">
        <w:t>,</w:t>
      </w:r>
      <w:r w:rsidRPr="00B90CC0">
        <w:t xml:space="preserve"> wyznacza się stanowisko zastępcy głównego dyspozytora.</w:t>
      </w:r>
    </w:p>
    <w:p w14:paraId="5BACECA3" w14:textId="0511A98D" w:rsidR="00E60C34" w:rsidRDefault="00E60C34" w:rsidP="00E60C34">
      <w:pPr>
        <w:pStyle w:val="ARTartustawynprozporzdzenia"/>
      </w:pPr>
      <w:r w:rsidRPr="00763724">
        <w:rPr>
          <w:rStyle w:val="Ppogrubienie"/>
        </w:rPr>
        <w:t>§ 3.</w:t>
      </w:r>
      <w:r>
        <w:t xml:space="preserve"> 1. </w:t>
      </w:r>
      <w:r w:rsidRPr="00E60C34">
        <w:t>W dyspozytorni zapewnia się:</w:t>
      </w:r>
    </w:p>
    <w:p w14:paraId="11A23282" w14:textId="5440476D" w:rsidR="00E60C34" w:rsidRDefault="00E60C34" w:rsidP="00E60C34">
      <w:pPr>
        <w:pStyle w:val="PKTpunkt"/>
      </w:pPr>
      <w:r>
        <w:t xml:space="preserve">1) </w:t>
      </w:r>
      <w:r w:rsidRPr="00E60C34">
        <w:t>pomieszczenie do realizacji zadań przez dyspozytorów medycznych, z wydzieloną częścią:</w:t>
      </w:r>
    </w:p>
    <w:p w14:paraId="41010FB7" w14:textId="77FEB9AE" w:rsidR="00E60C34" w:rsidRDefault="00E60C34" w:rsidP="00E60C34">
      <w:pPr>
        <w:pStyle w:val="LITlitera"/>
      </w:pPr>
      <w:r>
        <w:t xml:space="preserve">a) </w:t>
      </w:r>
      <w:r w:rsidRPr="00E60C34">
        <w:t>operatorską – w której dyspozytorzy przyjmujący realizują zadania polegające na przyjmowaniu zgłoszeń alarmowych i powiadomień o zdarzeniu oraz</w:t>
      </w:r>
      <w:r>
        <w:t xml:space="preserve"> </w:t>
      </w:r>
    </w:p>
    <w:p w14:paraId="02263EAD" w14:textId="5EBED7E1" w:rsidR="00E60C34" w:rsidRDefault="00E60C34" w:rsidP="00E60C34">
      <w:pPr>
        <w:pStyle w:val="LITlitera"/>
      </w:pPr>
      <w:r>
        <w:lastRenderedPageBreak/>
        <w:t xml:space="preserve">b) </w:t>
      </w:r>
      <w:r w:rsidRPr="00E60C34">
        <w:t>dyspozytorską – w której dyspozytorzy wysyłający realizują zadania polegające na dysponowaniu zespołów ratownictwa medycznego na miejsce zdarzenia;</w:t>
      </w:r>
    </w:p>
    <w:p w14:paraId="5A6CCBD2" w14:textId="089CCA94" w:rsidR="00E60C34" w:rsidRDefault="00FB31DF" w:rsidP="00E60C34">
      <w:pPr>
        <w:pStyle w:val="PKTpunkt"/>
      </w:pPr>
      <w:r>
        <w:t xml:space="preserve">2) </w:t>
      </w:r>
      <w:r w:rsidRPr="00FB31DF">
        <w:t>pomieszczenie:</w:t>
      </w:r>
    </w:p>
    <w:p w14:paraId="02143A07" w14:textId="379ED347" w:rsidR="00FB31DF" w:rsidRDefault="00FB31DF" w:rsidP="00FB31DF">
      <w:pPr>
        <w:pStyle w:val="LITlitera"/>
      </w:pPr>
      <w:r>
        <w:t xml:space="preserve">a) </w:t>
      </w:r>
      <w:r w:rsidRPr="00FB31DF">
        <w:t>administracyjne</w:t>
      </w:r>
      <w:r>
        <w:t>,</w:t>
      </w:r>
    </w:p>
    <w:p w14:paraId="3350A38B" w14:textId="29CC18D2" w:rsidR="00FB31DF" w:rsidRDefault="00FB31DF" w:rsidP="00FB31DF">
      <w:pPr>
        <w:pStyle w:val="LITlitera"/>
      </w:pPr>
      <w:r>
        <w:t xml:space="preserve">b) </w:t>
      </w:r>
      <w:r w:rsidRPr="00FB31DF">
        <w:t>administratora Systemu Wspomagania Dowodzenia Państwowego Ratownictwa Medycznego</w:t>
      </w:r>
      <w:r>
        <w:t>,</w:t>
      </w:r>
    </w:p>
    <w:p w14:paraId="78F6A95C" w14:textId="2A076F77" w:rsidR="00FB31DF" w:rsidRDefault="00FB31DF" w:rsidP="00FB31DF">
      <w:pPr>
        <w:pStyle w:val="LITlitera"/>
      </w:pPr>
      <w:r>
        <w:t xml:space="preserve">c) </w:t>
      </w:r>
      <w:r w:rsidRPr="00FB31DF">
        <w:t>socjalne, z węzłem sanitarnym, wyposażone dodatkowo w natrysk</w:t>
      </w:r>
      <w:r>
        <w:t>;</w:t>
      </w:r>
    </w:p>
    <w:p w14:paraId="2AA0A308" w14:textId="4778BD69" w:rsidR="00FB31DF" w:rsidRDefault="00FB31DF" w:rsidP="00FB31DF">
      <w:pPr>
        <w:pStyle w:val="PKTpunkt"/>
      </w:pPr>
      <w:r>
        <w:t xml:space="preserve">3) </w:t>
      </w:r>
      <w:r w:rsidRPr="00FB31DF">
        <w:t xml:space="preserve">urządzenia techniczne i środki łączności oraz systemy teleinformatyczne zapewniające realizację zadań przez dyspozytorów medycznych w sposób efektywny, z zachowaniem ciągłości jego działania i wymiany informacji oraz możliwości pracy, szczególnie </w:t>
      </w:r>
      <w:r w:rsidR="00026ABE">
        <w:br/>
      </w:r>
      <w:r w:rsidRPr="00FB31DF">
        <w:t>w przypadku braku zasilania zewnętrznego lub uszkodzenia systemów teleinformatycznych i łączności;</w:t>
      </w:r>
      <w:r>
        <w:t xml:space="preserve"> </w:t>
      </w:r>
    </w:p>
    <w:p w14:paraId="13C6A78C" w14:textId="181796DE" w:rsidR="00FB31DF" w:rsidRDefault="00FB31DF" w:rsidP="00FB31DF">
      <w:pPr>
        <w:pStyle w:val="PKTpunkt"/>
      </w:pPr>
      <w:r>
        <w:t xml:space="preserve">4) </w:t>
      </w:r>
      <w:r w:rsidRPr="00FB31DF">
        <w:t>monitoring wizyjny dyspozytorni, jej otoczenia oraz wejść do dyspozytorni</w:t>
      </w:r>
      <w:r>
        <w:t>.</w:t>
      </w:r>
    </w:p>
    <w:p w14:paraId="78CAEF4E" w14:textId="77777777" w:rsidR="00FB31DF" w:rsidRDefault="00FB31DF" w:rsidP="00FB31DF">
      <w:pPr>
        <w:pStyle w:val="USTustnpkodeksu"/>
      </w:pPr>
      <w:r>
        <w:t>2.</w:t>
      </w:r>
      <w:r w:rsidRPr="00FB31DF">
        <w:t xml:space="preserve"> Pomieszczenia dyspozytorni są objęte kontrolą dostępu</w:t>
      </w:r>
      <w:r>
        <w:t>.</w:t>
      </w:r>
    </w:p>
    <w:p w14:paraId="4B2917C1" w14:textId="77777777" w:rsidR="00FB31DF" w:rsidRDefault="00FB31DF" w:rsidP="00FB31DF">
      <w:pPr>
        <w:pStyle w:val="USTustnpkodeksu"/>
      </w:pPr>
      <w:r>
        <w:t xml:space="preserve">3. </w:t>
      </w:r>
      <w:r w:rsidRPr="00FB31DF">
        <w:t>Na potrzeby dyspozytorni zapewnia się urządzenia zasilania awaryjnego dla urządzeń teleinformatycznych i innych urządzeń elektrycznych</w:t>
      </w:r>
      <w:r>
        <w:t>.</w:t>
      </w:r>
    </w:p>
    <w:p w14:paraId="36CE0D36" w14:textId="59F0C6B2" w:rsidR="00070591" w:rsidRDefault="00070591" w:rsidP="00FB31DF">
      <w:pPr>
        <w:pStyle w:val="USTustnpkodeksu"/>
      </w:pPr>
      <w:r>
        <w:t xml:space="preserve">4. </w:t>
      </w:r>
      <w:r w:rsidRPr="00070591">
        <w:t xml:space="preserve">Stanowiska pracy dyspozytorów medycznych </w:t>
      </w:r>
      <w:r w:rsidR="004E53AA">
        <w:t xml:space="preserve">są </w:t>
      </w:r>
      <w:r w:rsidRPr="00070591">
        <w:t xml:space="preserve">zorganizowane z zachowaniem zasad ergonomii </w:t>
      </w:r>
      <w:r w:rsidR="004E53AA">
        <w:t xml:space="preserve">i </w:t>
      </w:r>
      <w:r w:rsidRPr="00070591">
        <w:t>są przystosowane do pracy w systemie 24-godzinnym</w:t>
      </w:r>
      <w:r>
        <w:t>.</w:t>
      </w:r>
    </w:p>
    <w:p w14:paraId="49D35137" w14:textId="77777777" w:rsidR="00070591" w:rsidRDefault="00070591" w:rsidP="00FB31DF">
      <w:pPr>
        <w:pStyle w:val="USTustnpkodeksu"/>
      </w:pPr>
      <w:r>
        <w:t xml:space="preserve">5. </w:t>
      </w:r>
      <w:r w:rsidRPr="00070591">
        <w:t>W dyspozytorni zapewnia się</w:t>
      </w:r>
      <w:r>
        <w:t>:</w:t>
      </w:r>
    </w:p>
    <w:p w14:paraId="54D20506" w14:textId="67B48A16" w:rsidR="00FB31DF" w:rsidRDefault="00070591" w:rsidP="00070591">
      <w:pPr>
        <w:pStyle w:val="PKTpunkt"/>
      </w:pPr>
      <w:r>
        <w:t xml:space="preserve">1) </w:t>
      </w:r>
      <w:r w:rsidRPr="00070591">
        <w:t>dostęp do Internetu</w:t>
      </w:r>
      <w:r>
        <w:t>;</w:t>
      </w:r>
    </w:p>
    <w:p w14:paraId="5033A101" w14:textId="0AE06827" w:rsidR="00070591" w:rsidRDefault="00070591" w:rsidP="00070591">
      <w:pPr>
        <w:pStyle w:val="PKTpunkt"/>
      </w:pPr>
      <w:r>
        <w:t xml:space="preserve">2) </w:t>
      </w:r>
      <w:r w:rsidRPr="00070591">
        <w:t>dostęp do stacji roboczej z zainstalowanym programem do rejestracji i udostępniania nagrań rozmów prowadzonych przez dyspozytorów medycznych</w:t>
      </w:r>
      <w:r>
        <w:t>.</w:t>
      </w:r>
    </w:p>
    <w:p w14:paraId="24C3E978" w14:textId="481FA393" w:rsidR="00070591" w:rsidRDefault="00070591" w:rsidP="00070591">
      <w:pPr>
        <w:pStyle w:val="ARTartustawynprozporzdzenia"/>
      </w:pPr>
      <w:r w:rsidRPr="00763724">
        <w:rPr>
          <w:rStyle w:val="Ppogrubienie"/>
        </w:rPr>
        <w:t>§ 4.</w:t>
      </w:r>
      <w:r>
        <w:t xml:space="preserve"> </w:t>
      </w:r>
      <w:r w:rsidRPr="00070591">
        <w:t>Rozporządzenie wchodzi w życie po upływie 14 dni od dnia ogłoszenia</w:t>
      </w:r>
      <w:r>
        <w:t>.</w:t>
      </w:r>
    </w:p>
    <w:p w14:paraId="7E7E919F" w14:textId="77777777" w:rsidR="004E53AA" w:rsidRDefault="004E53AA" w:rsidP="009D0787">
      <w:pPr>
        <w:pStyle w:val="NAZORGWYDnazwaorganuwydajcegoprojektowanyakt"/>
      </w:pPr>
    </w:p>
    <w:p w14:paraId="6BB83840" w14:textId="1552E6C3" w:rsidR="009D0787" w:rsidRDefault="009D0787" w:rsidP="009D0787">
      <w:pPr>
        <w:pStyle w:val="NAZORGWYDnazwaorganuwydajcegoprojektowanyakt"/>
      </w:pPr>
      <w:r>
        <w:t>minister zdrowia</w:t>
      </w:r>
    </w:p>
    <w:p w14:paraId="65661092" w14:textId="77777777" w:rsidR="009D0787" w:rsidRPr="009D0787" w:rsidRDefault="009D0787" w:rsidP="009D0787">
      <w:pPr>
        <w:pStyle w:val="Podtytu"/>
        <w:rPr>
          <w:rStyle w:val="Ppogrubienie"/>
          <w:lang w:val="x-none" w:eastAsia="x-none"/>
        </w:rPr>
      </w:pPr>
      <w:r>
        <w:br w:type="column"/>
      </w:r>
      <w:r w:rsidRPr="009D0787">
        <w:rPr>
          <w:rStyle w:val="Ppogrubienie"/>
          <w:lang w:val="x-none" w:eastAsia="x-none"/>
        </w:rPr>
        <w:lastRenderedPageBreak/>
        <w:t>Uzasadnienie</w:t>
      </w:r>
    </w:p>
    <w:p w14:paraId="179699CB" w14:textId="0F992351" w:rsidR="009D0787" w:rsidRDefault="009D0787" w:rsidP="009D0787">
      <w:pPr>
        <w:pStyle w:val="NIEARTTEKSTtekstnieartykuowanynppodstprawnarozplubpreambua"/>
      </w:pPr>
      <w:r w:rsidRPr="009D0787">
        <w:t xml:space="preserve">Projekt rozporządzenia Ministra Zdrowia w sprawie organizacji dyspozytorni medycznej, zwany dalej „projektem”, przygotowano na podstawie delegacji zawartej w art. 25b ust. 6 ustawy z dnia 8 września 2006 r. o Państwowym Ratownictwie Medycznym (Dz. U. z </w:t>
      </w:r>
      <w:r w:rsidR="009552FC" w:rsidRPr="009552FC">
        <w:t>2017</w:t>
      </w:r>
      <w:r w:rsidR="009552FC">
        <w:t xml:space="preserve"> r.</w:t>
      </w:r>
      <w:r w:rsidR="009552FC" w:rsidRPr="009552FC">
        <w:t xml:space="preserve"> poz. 2195 oraz z</w:t>
      </w:r>
      <w:r w:rsidR="004E53AA">
        <w:t xml:space="preserve"> 2018</w:t>
      </w:r>
      <w:r w:rsidR="009552FC" w:rsidRPr="009552FC">
        <w:t xml:space="preserve"> r. poz.</w:t>
      </w:r>
      <w:r w:rsidR="005B3E85">
        <w:t xml:space="preserve"> 650 i</w:t>
      </w:r>
      <w:r w:rsidR="009552FC" w:rsidRPr="009552FC">
        <w:t xml:space="preserve"> …</w:t>
      </w:r>
      <w:r w:rsidRPr="009D0787">
        <w:t>).</w:t>
      </w:r>
    </w:p>
    <w:p w14:paraId="04924EE2" w14:textId="5D4CC649" w:rsidR="00A268F0" w:rsidRDefault="00A268F0" w:rsidP="00A268F0">
      <w:pPr>
        <w:pStyle w:val="ARTartustawynprozporzdzenia"/>
      </w:pPr>
      <w:r w:rsidRPr="00A268F0">
        <w:t xml:space="preserve">Projekt określa sposób organizacji dyspozytorni medycznej, z uwzględnieniem wymagań ujętych w przepisach wprowadzonych ustawy z dnia 8 września 2006 r. o Państwowym Ratownictwie Medycznym na mocy ustawy z dnia ..... </w:t>
      </w:r>
      <w:r w:rsidR="00ED6389">
        <w:t xml:space="preserve">2018 r. </w:t>
      </w:r>
      <w:r w:rsidRPr="00A268F0">
        <w:t>o zmianie ustawy o Państwowym Ratownictwie Medycznym oraz niektórych innych ustaw</w:t>
      </w:r>
      <w:r w:rsidR="00ED6389">
        <w:t xml:space="preserve"> (Dz. U. poz. …)</w:t>
      </w:r>
      <w:r w:rsidRPr="00A268F0">
        <w:t>. W zakresie podziału stanowisk pracy wyróżniono stanowiska:</w:t>
      </w:r>
    </w:p>
    <w:p w14:paraId="3E881F8A" w14:textId="5120D84C" w:rsidR="00A268F0" w:rsidRPr="00A268F0" w:rsidRDefault="00A268F0" w:rsidP="00A268F0">
      <w:pPr>
        <w:pStyle w:val="PKTpunkt"/>
      </w:pPr>
      <w:r w:rsidRPr="00A268F0">
        <w:t>1)</w:t>
      </w:r>
      <w:r>
        <w:t xml:space="preserve"> </w:t>
      </w:r>
      <w:r w:rsidRPr="00A268F0">
        <w:t>kierownika dyspozytorni</w:t>
      </w:r>
      <w:r w:rsidR="00ED6389">
        <w:t>;</w:t>
      </w:r>
    </w:p>
    <w:p w14:paraId="072EBE63" w14:textId="7416B598" w:rsidR="00A268F0" w:rsidRPr="00A268F0" w:rsidRDefault="00A268F0" w:rsidP="00A268F0">
      <w:pPr>
        <w:pStyle w:val="PKTpunkt"/>
      </w:pPr>
      <w:r w:rsidRPr="00A268F0">
        <w:t>2)</w:t>
      </w:r>
      <w:r>
        <w:t xml:space="preserve"> </w:t>
      </w:r>
      <w:r w:rsidRPr="00A268F0">
        <w:t>zastępcy kierownika dyspozytorni</w:t>
      </w:r>
      <w:r w:rsidR="00ED6389">
        <w:t>;</w:t>
      </w:r>
    </w:p>
    <w:p w14:paraId="274A99DC" w14:textId="26418E31" w:rsidR="00A268F0" w:rsidRPr="00A268F0" w:rsidRDefault="00A268F0" w:rsidP="00A268F0">
      <w:pPr>
        <w:pStyle w:val="PKTpunkt"/>
      </w:pPr>
      <w:r w:rsidRPr="00A268F0">
        <w:t>3)</w:t>
      </w:r>
      <w:r>
        <w:t xml:space="preserve"> </w:t>
      </w:r>
      <w:r w:rsidRPr="00A268F0">
        <w:t>głównego dyspozytora</w:t>
      </w:r>
      <w:r w:rsidR="00ED6389">
        <w:t>;</w:t>
      </w:r>
    </w:p>
    <w:p w14:paraId="28A07579" w14:textId="7F027362" w:rsidR="00A268F0" w:rsidRPr="00A268F0" w:rsidRDefault="00A268F0" w:rsidP="00A268F0">
      <w:pPr>
        <w:pStyle w:val="PKTpunkt"/>
      </w:pPr>
      <w:r>
        <w:t xml:space="preserve">4) </w:t>
      </w:r>
      <w:r w:rsidRPr="00A268F0">
        <w:t>dyspozytorów medycznych</w:t>
      </w:r>
      <w:r>
        <w:t>, w tym zastępcy głównego dyspozytora</w:t>
      </w:r>
      <w:r w:rsidRPr="00A268F0">
        <w:t>.</w:t>
      </w:r>
    </w:p>
    <w:p w14:paraId="286B95E4" w14:textId="3BF8BEF3" w:rsidR="009D0787" w:rsidRDefault="00A268F0" w:rsidP="00A268F0">
      <w:pPr>
        <w:pStyle w:val="NIEARTTEKSTtekstnieartykuowanynppodstprawnarozplubpreambua"/>
      </w:pPr>
      <w:r w:rsidRPr="00A268F0">
        <w:t xml:space="preserve">Przewiduje się, że dyspozytorzy medyczni </w:t>
      </w:r>
      <w:r w:rsidR="00ED6389" w:rsidRPr="00A268F0">
        <w:t xml:space="preserve">zostaną </w:t>
      </w:r>
      <w:r w:rsidRPr="00A268F0">
        <w:t>podzieleni na dyspozytorów przyjmujących zgłoszenia alarmowe i powiadomienia o zdarzeniu oraz dyspozytorów wysyłających zespoły ratownictwa medycznego na miejsce zdarzenia. Obie grupy dyspozytorów wykonywać będą swoje zadania w wydzielonych częściach dyspozytorni – operatorskiej i dyspozytorskiej. Na bieżąco praca dyspozytorów będzie nadzorowana ze stanowiska głównego dyspozytora i kierownika dyspozytorni oraz jego zastępcy.</w:t>
      </w:r>
    </w:p>
    <w:p w14:paraId="2F4982E7" w14:textId="7E074859" w:rsidR="00A268F0" w:rsidRDefault="00A268F0" w:rsidP="00A268F0">
      <w:pPr>
        <w:pStyle w:val="NIEARTTEKSTtekstnieartykuowanynppodstprawnarozplubpreambua"/>
      </w:pPr>
      <w:r w:rsidRPr="00A268F0">
        <w:t xml:space="preserve">Ponadto projekt </w:t>
      </w:r>
      <w:r w:rsidR="00ED6389">
        <w:t xml:space="preserve">określa </w:t>
      </w:r>
      <w:r w:rsidRPr="00A268F0">
        <w:t xml:space="preserve">wymagania dotyczące wyposażenia dyspozytorni </w:t>
      </w:r>
      <w:r w:rsidR="00ED6389">
        <w:t xml:space="preserve">medycznej </w:t>
      </w:r>
      <w:r w:rsidR="00026ABE">
        <w:br/>
      </w:r>
      <w:r w:rsidRPr="00A268F0">
        <w:t xml:space="preserve">w urządzenia techniczne i środki łączności oraz systemy teleinformatyczne zapewniające realizację zadań przez dyspozytorów medycznych z wykorzystaniem Systemu Wspomagania Dowodzenia Państwowego Ratownictwa Medycznego. Urządzenia i organizacja pracy dyspozytorni </w:t>
      </w:r>
      <w:r w:rsidR="00ED6389">
        <w:t xml:space="preserve">medycznej </w:t>
      </w:r>
      <w:r w:rsidRPr="00A268F0">
        <w:t xml:space="preserve">powinny umożliwiać wykonywania zadań przez dyspozytorów </w:t>
      </w:r>
      <w:r w:rsidR="00ED6389">
        <w:t xml:space="preserve">medycznych </w:t>
      </w:r>
      <w:r w:rsidRPr="00A268F0">
        <w:t xml:space="preserve">również w razie braku zasilania zewnętrznego lub uszkodzenia systemów teleinformatycznych i łączności. Z uwagi na specyfikę całej infrastruktury dyspozytorni </w:t>
      </w:r>
      <w:r w:rsidR="00ED6389">
        <w:t xml:space="preserve">medycznej </w:t>
      </w:r>
      <w:r w:rsidRPr="00A268F0">
        <w:t>oraz wykonywanych w niej zadań, pomieszczenia dyspozytorni objęte zostaną kontrolą dostępu.</w:t>
      </w:r>
    </w:p>
    <w:p w14:paraId="5AB6C00A" w14:textId="42A6CCE4" w:rsidR="00A268F0" w:rsidRDefault="00AD5086" w:rsidP="00AD5086">
      <w:pPr>
        <w:pStyle w:val="NIEARTTEKSTtekstnieartykuowanynppodstprawnarozplubpreambua"/>
      </w:pPr>
      <w:r w:rsidRPr="00AD5086">
        <w:t>Projekt w dużej części ujmuje w przepisy prawne stan faktyczny, z jakim mamy już obecnie do czynienia w dyspozytorniach</w:t>
      </w:r>
      <w:r w:rsidR="00ED6389">
        <w:t xml:space="preserve"> medycznych</w:t>
      </w:r>
      <w:r w:rsidRPr="00AD5086">
        <w:t>.</w:t>
      </w:r>
    </w:p>
    <w:p w14:paraId="3D8E1A23" w14:textId="1B98EA49" w:rsidR="00AD5086" w:rsidRDefault="00AD5086" w:rsidP="00ED6389">
      <w:pPr>
        <w:pStyle w:val="NIEARTTEKSTtekstnieartykuowanynppodstprawnarozplubpreambua"/>
      </w:pPr>
      <w:r w:rsidRPr="00AD5086">
        <w:lastRenderedPageBreak/>
        <w:t>Projekt nie podlega obowiązkowi przedstawienia właściwym organom i instytucjom Unii Europejskiej, w tym Europejskiemu Bankowi Centralnemu, w celu uzyskania opinii, dokonania powiadomienia, konsultacji albo uzgodnienia.</w:t>
      </w:r>
    </w:p>
    <w:p w14:paraId="5D419C26" w14:textId="5460B0C9" w:rsidR="00AD5086" w:rsidRDefault="00AD5086" w:rsidP="00AD5086">
      <w:pPr>
        <w:pStyle w:val="NIEARTTEKSTtekstnieartykuowanynppodstprawnarozplubpreambua"/>
      </w:pPr>
      <w:r w:rsidRPr="00AD5086">
        <w:t>Projekt nie będzie miał wpływu na działalność mikroprzedsiębiorców, małych i średnich przedsiębiorców.</w:t>
      </w:r>
    </w:p>
    <w:p w14:paraId="370F331F" w14:textId="1C6AE6B0" w:rsidR="00AD5086" w:rsidRPr="00AD5086" w:rsidRDefault="00AD5086" w:rsidP="00AD5086">
      <w:pPr>
        <w:pStyle w:val="NIEARTTEKSTtekstnieartykuowanynppodstprawnarozplubpreambua"/>
      </w:pPr>
      <w:r w:rsidRPr="00AD5086">
        <w:t>Projekt nie zawiera przepisów technicznych i w związku z tym nie podlega procedurze notyfikacji w rozumieniu przepisów rozporządzenia Rady Ministrów z dnia 23 grudnia 2002 r. w sprawie sposobu funkcjonowania krajowego systemu notyfikacji norm i aktów prawnych (Dz. U. poz. 2039 oraz z 2004 r. poz. 597).</w:t>
      </w:r>
    </w:p>
    <w:p w14:paraId="5D2907D3" w14:textId="4C20B558" w:rsidR="00AD5086" w:rsidRPr="00AD5086" w:rsidRDefault="00AD5086" w:rsidP="00AD5086">
      <w:pPr>
        <w:pStyle w:val="NIEARTTEKSTtekstnieartykuowanynppodstprawnarozplubpreambua"/>
      </w:pPr>
      <w:r w:rsidRPr="00AD5086">
        <w:t xml:space="preserve">Nie istnieją alternatywne środki w stosunku do </w:t>
      </w:r>
      <w:r w:rsidR="00ED6389">
        <w:t xml:space="preserve">projektu </w:t>
      </w:r>
      <w:r w:rsidRPr="00AD5086">
        <w:t>umożliwiające osiągniecie zamierzonego celu.</w:t>
      </w:r>
    </w:p>
    <w:p w14:paraId="399242CE" w14:textId="0A1E0225" w:rsidR="00AD5086" w:rsidRPr="00AD5086" w:rsidRDefault="00AD5086" w:rsidP="00AD5086">
      <w:pPr>
        <w:pStyle w:val="NIEARTTEKSTtekstnieartykuowanynppodstprawnarozplubpreambua"/>
      </w:pPr>
      <w:r w:rsidRPr="00AD5086">
        <w:t>Projektowana regulacja nie jest objęta prawem Unii Europejskiej.</w:t>
      </w:r>
    </w:p>
    <w:sectPr w:rsidR="00AD5086" w:rsidRPr="00AD5086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88B5" w14:textId="77777777" w:rsidR="001A09AF" w:rsidRDefault="001A09AF">
      <w:r>
        <w:separator/>
      </w:r>
    </w:p>
  </w:endnote>
  <w:endnote w:type="continuationSeparator" w:id="0">
    <w:p w14:paraId="3282036A" w14:textId="77777777" w:rsidR="001A09AF" w:rsidRDefault="001A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6A5BE" w14:textId="77777777" w:rsidR="001A09AF" w:rsidRDefault="001A09AF">
      <w:r>
        <w:separator/>
      </w:r>
    </w:p>
  </w:footnote>
  <w:footnote w:type="continuationSeparator" w:id="0">
    <w:p w14:paraId="5B58FA3A" w14:textId="77777777" w:rsidR="001A09AF" w:rsidRDefault="001A09AF">
      <w:r>
        <w:continuationSeparator/>
      </w:r>
    </w:p>
  </w:footnote>
  <w:footnote w:id="1">
    <w:p w14:paraId="02946CDA" w14:textId="1DD9CEC8" w:rsidR="007B73EC" w:rsidRDefault="007B73EC" w:rsidP="007B73E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 w:rsidRPr="007B73EC">
        <w:t>Minister Zdrowia kieruje działem administracji rządowej – zdrowie, na podstawie § 1 ust. 2 rozporządzenia Prezesa Rady Ministrów z dnia 1</w:t>
      </w:r>
      <w:r w:rsidR="005B3E85">
        <w:t>0</w:t>
      </w:r>
      <w:r w:rsidRPr="007B73EC">
        <w:t xml:space="preserve"> </w:t>
      </w:r>
      <w:r w:rsidR="001139F4">
        <w:t>stycznia</w:t>
      </w:r>
      <w:r w:rsidR="001139F4" w:rsidRPr="007B73EC">
        <w:t xml:space="preserve"> </w:t>
      </w:r>
      <w:r w:rsidRPr="007B73EC">
        <w:t>201</w:t>
      </w:r>
      <w:r w:rsidR="001139F4">
        <w:t>8</w:t>
      </w:r>
      <w:r w:rsidRPr="007B73EC">
        <w:t xml:space="preserve"> r. w sprawie szczegółowego zakresu działania Ministra Zdrowia (Dz. U. poz. </w:t>
      </w:r>
      <w:r w:rsidR="001139F4">
        <w:t>95</w:t>
      </w:r>
      <w:r w:rsidRPr="007B73EC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59AA9" w14:textId="77777777" w:rsidR="00B63DEC" w:rsidRPr="00B371CC" w:rsidRDefault="00B63DEC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26ABE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7C"/>
    <w:rsid w:val="000012DA"/>
    <w:rsid w:val="0000246E"/>
    <w:rsid w:val="000028E0"/>
    <w:rsid w:val="00003862"/>
    <w:rsid w:val="00007B57"/>
    <w:rsid w:val="00012A35"/>
    <w:rsid w:val="00016099"/>
    <w:rsid w:val="00017DC2"/>
    <w:rsid w:val="00021522"/>
    <w:rsid w:val="00023471"/>
    <w:rsid w:val="00023F13"/>
    <w:rsid w:val="000261BD"/>
    <w:rsid w:val="00026ABE"/>
    <w:rsid w:val="00030634"/>
    <w:rsid w:val="0003193C"/>
    <w:rsid w:val="000319C1"/>
    <w:rsid w:val="00031A8B"/>
    <w:rsid w:val="00031BCA"/>
    <w:rsid w:val="000330FA"/>
    <w:rsid w:val="0003362F"/>
    <w:rsid w:val="00036B63"/>
    <w:rsid w:val="00037E1A"/>
    <w:rsid w:val="00042D2D"/>
    <w:rsid w:val="00042E91"/>
    <w:rsid w:val="00043495"/>
    <w:rsid w:val="00046A75"/>
    <w:rsid w:val="00047312"/>
    <w:rsid w:val="000508BD"/>
    <w:rsid w:val="000517AB"/>
    <w:rsid w:val="0005339C"/>
    <w:rsid w:val="00053B0C"/>
    <w:rsid w:val="0005571B"/>
    <w:rsid w:val="000572AB"/>
    <w:rsid w:val="00057AB3"/>
    <w:rsid w:val="00060076"/>
    <w:rsid w:val="00060432"/>
    <w:rsid w:val="00060D87"/>
    <w:rsid w:val="000615A5"/>
    <w:rsid w:val="00064E4C"/>
    <w:rsid w:val="000661C2"/>
    <w:rsid w:val="000667F0"/>
    <w:rsid w:val="00066901"/>
    <w:rsid w:val="00070591"/>
    <w:rsid w:val="00071BEE"/>
    <w:rsid w:val="000736CD"/>
    <w:rsid w:val="00073B6A"/>
    <w:rsid w:val="0007533B"/>
    <w:rsid w:val="0007545D"/>
    <w:rsid w:val="00075A4E"/>
    <w:rsid w:val="000760BF"/>
    <w:rsid w:val="0007613E"/>
    <w:rsid w:val="000762D2"/>
    <w:rsid w:val="00076BFC"/>
    <w:rsid w:val="00077927"/>
    <w:rsid w:val="000805ED"/>
    <w:rsid w:val="000814A7"/>
    <w:rsid w:val="0008557B"/>
    <w:rsid w:val="00085CE7"/>
    <w:rsid w:val="000868F4"/>
    <w:rsid w:val="00090470"/>
    <w:rsid w:val="000906EE"/>
    <w:rsid w:val="00091BA2"/>
    <w:rsid w:val="00093F07"/>
    <w:rsid w:val="000944EF"/>
    <w:rsid w:val="0009732D"/>
    <w:rsid w:val="000973F0"/>
    <w:rsid w:val="000978B6"/>
    <w:rsid w:val="000A0A67"/>
    <w:rsid w:val="000A1296"/>
    <w:rsid w:val="000A1C27"/>
    <w:rsid w:val="000A1DAD"/>
    <w:rsid w:val="000A2649"/>
    <w:rsid w:val="000A2EAD"/>
    <w:rsid w:val="000A323B"/>
    <w:rsid w:val="000A3312"/>
    <w:rsid w:val="000A5163"/>
    <w:rsid w:val="000A552B"/>
    <w:rsid w:val="000B0E82"/>
    <w:rsid w:val="000B298D"/>
    <w:rsid w:val="000B4164"/>
    <w:rsid w:val="000B5B2D"/>
    <w:rsid w:val="000B5DCE"/>
    <w:rsid w:val="000C05BA"/>
    <w:rsid w:val="000C0E8F"/>
    <w:rsid w:val="000C1D5A"/>
    <w:rsid w:val="000C4BC4"/>
    <w:rsid w:val="000C4C6D"/>
    <w:rsid w:val="000C62C4"/>
    <w:rsid w:val="000D0110"/>
    <w:rsid w:val="000D2468"/>
    <w:rsid w:val="000D2684"/>
    <w:rsid w:val="000D318A"/>
    <w:rsid w:val="000D3B08"/>
    <w:rsid w:val="000D6173"/>
    <w:rsid w:val="000D6771"/>
    <w:rsid w:val="000D6F83"/>
    <w:rsid w:val="000E25CC"/>
    <w:rsid w:val="000E3694"/>
    <w:rsid w:val="000E490F"/>
    <w:rsid w:val="000E6241"/>
    <w:rsid w:val="000E7852"/>
    <w:rsid w:val="000F0134"/>
    <w:rsid w:val="000F1BA7"/>
    <w:rsid w:val="000F2BE3"/>
    <w:rsid w:val="000F3D0D"/>
    <w:rsid w:val="000F48ED"/>
    <w:rsid w:val="000F6977"/>
    <w:rsid w:val="000F6ED4"/>
    <w:rsid w:val="000F7A6E"/>
    <w:rsid w:val="001010FE"/>
    <w:rsid w:val="001042BA"/>
    <w:rsid w:val="00106D03"/>
    <w:rsid w:val="00110465"/>
    <w:rsid w:val="00110628"/>
    <w:rsid w:val="00111B9A"/>
    <w:rsid w:val="0011245A"/>
    <w:rsid w:val="001139F4"/>
    <w:rsid w:val="0011493E"/>
    <w:rsid w:val="00115B72"/>
    <w:rsid w:val="001209EC"/>
    <w:rsid w:val="00120A9E"/>
    <w:rsid w:val="001213EE"/>
    <w:rsid w:val="0012489A"/>
    <w:rsid w:val="00125A9C"/>
    <w:rsid w:val="001270A2"/>
    <w:rsid w:val="00131237"/>
    <w:rsid w:val="001329AC"/>
    <w:rsid w:val="001329AE"/>
    <w:rsid w:val="00134CA0"/>
    <w:rsid w:val="0014026F"/>
    <w:rsid w:val="00140537"/>
    <w:rsid w:val="00144FEB"/>
    <w:rsid w:val="00147A47"/>
    <w:rsid w:val="00147AA1"/>
    <w:rsid w:val="0015176C"/>
    <w:rsid w:val="001520CF"/>
    <w:rsid w:val="0015667C"/>
    <w:rsid w:val="00157110"/>
    <w:rsid w:val="0015742A"/>
    <w:rsid w:val="001577A8"/>
    <w:rsid w:val="00157DA1"/>
    <w:rsid w:val="00163147"/>
    <w:rsid w:val="0016402C"/>
    <w:rsid w:val="001642B7"/>
    <w:rsid w:val="00164B0F"/>
    <w:rsid w:val="00164C57"/>
    <w:rsid w:val="00164C9D"/>
    <w:rsid w:val="001657C7"/>
    <w:rsid w:val="00166466"/>
    <w:rsid w:val="00172F7A"/>
    <w:rsid w:val="00173150"/>
    <w:rsid w:val="00173390"/>
    <w:rsid w:val="001736F0"/>
    <w:rsid w:val="00173BB3"/>
    <w:rsid w:val="00173BD5"/>
    <w:rsid w:val="00173DDF"/>
    <w:rsid w:val="001740D0"/>
    <w:rsid w:val="00174F2C"/>
    <w:rsid w:val="00180B08"/>
    <w:rsid w:val="00180F2A"/>
    <w:rsid w:val="00181556"/>
    <w:rsid w:val="00182F84"/>
    <w:rsid w:val="00184B91"/>
    <w:rsid w:val="00184D4A"/>
    <w:rsid w:val="001858FD"/>
    <w:rsid w:val="00186EC1"/>
    <w:rsid w:val="00191234"/>
    <w:rsid w:val="00191E1F"/>
    <w:rsid w:val="00194299"/>
    <w:rsid w:val="0019473B"/>
    <w:rsid w:val="001952B1"/>
    <w:rsid w:val="00196E39"/>
    <w:rsid w:val="00197649"/>
    <w:rsid w:val="001A01FB"/>
    <w:rsid w:val="001A09AF"/>
    <w:rsid w:val="001A10E9"/>
    <w:rsid w:val="001A183D"/>
    <w:rsid w:val="001A263E"/>
    <w:rsid w:val="001A2B65"/>
    <w:rsid w:val="001A30EF"/>
    <w:rsid w:val="001A3CD3"/>
    <w:rsid w:val="001A50DE"/>
    <w:rsid w:val="001A5BEF"/>
    <w:rsid w:val="001A6576"/>
    <w:rsid w:val="001A7F15"/>
    <w:rsid w:val="001B342E"/>
    <w:rsid w:val="001C181D"/>
    <w:rsid w:val="001C1832"/>
    <w:rsid w:val="001C188C"/>
    <w:rsid w:val="001C1A36"/>
    <w:rsid w:val="001C5E10"/>
    <w:rsid w:val="001D1783"/>
    <w:rsid w:val="001D2E68"/>
    <w:rsid w:val="001D3DF4"/>
    <w:rsid w:val="001D53CD"/>
    <w:rsid w:val="001D55A3"/>
    <w:rsid w:val="001D5AF5"/>
    <w:rsid w:val="001E11DF"/>
    <w:rsid w:val="001E1E73"/>
    <w:rsid w:val="001E2650"/>
    <w:rsid w:val="001E4C5B"/>
    <w:rsid w:val="001E4E0C"/>
    <w:rsid w:val="001E526D"/>
    <w:rsid w:val="001E542A"/>
    <w:rsid w:val="001E5655"/>
    <w:rsid w:val="001E5D50"/>
    <w:rsid w:val="001E6C92"/>
    <w:rsid w:val="001F0EED"/>
    <w:rsid w:val="001F1832"/>
    <w:rsid w:val="001F1990"/>
    <w:rsid w:val="001F220F"/>
    <w:rsid w:val="001F25B3"/>
    <w:rsid w:val="001F31F9"/>
    <w:rsid w:val="001F6616"/>
    <w:rsid w:val="00200AAD"/>
    <w:rsid w:val="00202BD4"/>
    <w:rsid w:val="00204A97"/>
    <w:rsid w:val="002050B5"/>
    <w:rsid w:val="002058BB"/>
    <w:rsid w:val="002107A4"/>
    <w:rsid w:val="002114EF"/>
    <w:rsid w:val="00211D09"/>
    <w:rsid w:val="0021487B"/>
    <w:rsid w:val="002153C0"/>
    <w:rsid w:val="002166AD"/>
    <w:rsid w:val="00217871"/>
    <w:rsid w:val="00221ED8"/>
    <w:rsid w:val="002231EA"/>
    <w:rsid w:val="00223DB9"/>
    <w:rsid w:val="00223FDF"/>
    <w:rsid w:val="002249EC"/>
    <w:rsid w:val="00225EAD"/>
    <w:rsid w:val="002279C0"/>
    <w:rsid w:val="00227E04"/>
    <w:rsid w:val="002334D2"/>
    <w:rsid w:val="0023727E"/>
    <w:rsid w:val="00237595"/>
    <w:rsid w:val="002401A8"/>
    <w:rsid w:val="00242081"/>
    <w:rsid w:val="00242325"/>
    <w:rsid w:val="00243777"/>
    <w:rsid w:val="002441CD"/>
    <w:rsid w:val="002501A3"/>
    <w:rsid w:val="00250B66"/>
    <w:rsid w:val="00251504"/>
    <w:rsid w:val="0025166C"/>
    <w:rsid w:val="00252014"/>
    <w:rsid w:val="00254A7A"/>
    <w:rsid w:val="002555D4"/>
    <w:rsid w:val="00261A16"/>
    <w:rsid w:val="002622A9"/>
    <w:rsid w:val="00263522"/>
    <w:rsid w:val="00264EC6"/>
    <w:rsid w:val="00271013"/>
    <w:rsid w:val="0027241E"/>
    <w:rsid w:val="00273FE4"/>
    <w:rsid w:val="0027438D"/>
    <w:rsid w:val="002745A1"/>
    <w:rsid w:val="0027519B"/>
    <w:rsid w:val="002765B4"/>
    <w:rsid w:val="00276A94"/>
    <w:rsid w:val="002772A7"/>
    <w:rsid w:val="00280678"/>
    <w:rsid w:val="00280C34"/>
    <w:rsid w:val="0028139A"/>
    <w:rsid w:val="00285C25"/>
    <w:rsid w:val="00286FE7"/>
    <w:rsid w:val="00287682"/>
    <w:rsid w:val="00291E39"/>
    <w:rsid w:val="0029405D"/>
    <w:rsid w:val="00294FA6"/>
    <w:rsid w:val="00295A6F"/>
    <w:rsid w:val="002A1A94"/>
    <w:rsid w:val="002A20C4"/>
    <w:rsid w:val="002A282C"/>
    <w:rsid w:val="002A2860"/>
    <w:rsid w:val="002A570F"/>
    <w:rsid w:val="002A7060"/>
    <w:rsid w:val="002A7292"/>
    <w:rsid w:val="002A7358"/>
    <w:rsid w:val="002A7902"/>
    <w:rsid w:val="002B0F6B"/>
    <w:rsid w:val="002B1D7F"/>
    <w:rsid w:val="002B23B8"/>
    <w:rsid w:val="002B2609"/>
    <w:rsid w:val="002B30DF"/>
    <w:rsid w:val="002B32F9"/>
    <w:rsid w:val="002B3784"/>
    <w:rsid w:val="002B4429"/>
    <w:rsid w:val="002B46B5"/>
    <w:rsid w:val="002B68A6"/>
    <w:rsid w:val="002B7FAF"/>
    <w:rsid w:val="002C0BA9"/>
    <w:rsid w:val="002C159B"/>
    <w:rsid w:val="002C4226"/>
    <w:rsid w:val="002D0C4F"/>
    <w:rsid w:val="002D1364"/>
    <w:rsid w:val="002D3EC8"/>
    <w:rsid w:val="002D432A"/>
    <w:rsid w:val="002D4D30"/>
    <w:rsid w:val="002D5000"/>
    <w:rsid w:val="002D598D"/>
    <w:rsid w:val="002D7111"/>
    <w:rsid w:val="002D7188"/>
    <w:rsid w:val="002E1DE3"/>
    <w:rsid w:val="002E2AB6"/>
    <w:rsid w:val="002E3F34"/>
    <w:rsid w:val="002E5F79"/>
    <w:rsid w:val="002E64FA"/>
    <w:rsid w:val="002E693F"/>
    <w:rsid w:val="002F0A00"/>
    <w:rsid w:val="002F0CFA"/>
    <w:rsid w:val="002F4CA2"/>
    <w:rsid w:val="002F669F"/>
    <w:rsid w:val="002F68B4"/>
    <w:rsid w:val="002F7B81"/>
    <w:rsid w:val="00301C97"/>
    <w:rsid w:val="00303566"/>
    <w:rsid w:val="00307422"/>
    <w:rsid w:val="00307F83"/>
    <w:rsid w:val="0031004C"/>
    <w:rsid w:val="003105F6"/>
    <w:rsid w:val="00310825"/>
    <w:rsid w:val="00311297"/>
    <w:rsid w:val="003113BE"/>
    <w:rsid w:val="003122CA"/>
    <w:rsid w:val="003148FD"/>
    <w:rsid w:val="00315A0B"/>
    <w:rsid w:val="0031652D"/>
    <w:rsid w:val="00321080"/>
    <w:rsid w:val="00322D45"/>
    <w:rsid w:val="0032569A"/>
    <w:rsid w:val="00325940"/>
    <w:rsid w:val="00325A1F"/>
    <w:rsid w:val="00326579"/>
    <w:rsid w:val="003268F9"/>
    <w:rsid w:val="00326C25"/>
    <w:rsid w:val="00330BAF"/>
    <w:rsid w:val="00334E3A"/>
    <w:rsid w:val="00335076"/>
    <w:rsid w:val="003361DD"/>
    <w:rsid w:val="00340922"/>
    <w:rsid w:val="00341A6A"/>
    <w:rsid w:val="003420EC"/>
    <w:rsid w:val="00345B9C"/>
    <w:rsid w:val="0035201A"/>
    <w:rsid w:val="00352DAE"/>
    <w:rsid w:val="00354EB9"/>
    <w:rsid w:val="00356D0B"/>
    <w:rsid w:val="003602AE"/>
    <w:rsid w:val="00360929"/>
    <w:rsid w:val="003647D5"/>
    <w:rsid w:val="00364D38"/>
    <w:rsid w:val="00366735"/>
    <w:rsid w:val="003674B0"/>
    <w:rsid w:val="0037727C"/>
    <w:rsid w:val="00377E70"/>
    <w:rsid w:val="003804C4"/>
    <w:rsid w:val="00380904"/>
    <w:rsid w:val="00381768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05E"/>
    <w:rsid w:val="00396942"/>
    <w:rsid w:val="00396B49"/>
    <w:rsid w:val="00396E3E"/>
    <w:rsid w:val="003A2095"/>
    <w:rsid w:val="003A306E"/>
    <w:rsid w:val="003A338D"/>
    <w:rsid w:val="003A4589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739E"/>
    <w:rsid w:val="003E0D1A"/>
    <w:rsid w:val="003E2DA3"/>
    <w:rsid w:val="003E43B5"/>
    <w:rsid w:val="003E5239"/>
    <w:rsid w:val="003E740E"/>
    <w:rsid w:val="003F020D"/>
    <w:rsid w:val="003F03D9"/>
    <w:rsid w:val="003F10CB"/>
    <w:rsid w:val="003F2FBE"/>
    <w:rsid w:val="003F318D"/>
    <w:rsid w:val="003F3349"/>
    <w:rsid w:val="003F54B5"/>
    <w:rsid w:val="003F5BAE"/>
    <w:rsid w:val="003F5E88"/>
    <w:rsid w:val="003F60E0"/>
    <w:rsid w:val="003F64FB"/>
    <w:rsid w:val="003F6ED7"/>
    <w:rsid w:val="00401C84"/>
    <w:rsid w:val="00402710"/>
    <w:rsid w:val="00403210"/>
    <w:rsid w:val="004035BB"/>
    <w:rsid w:val="004035EB"/>
    <w:rsid w:val="004054A5"/>
    <w:rsid w:val="00407332"/>
    <w:rsid w:val="00407828"/>
    <w:rsid w:val="00407B4F"/>
    <w:rsid w:val="00413322"/>
    <w:rsid w:val="00413425"/>
    <w:rsid w:val="00413D8E"/>
    <w:rsid w:val="004140F2"/>
    <w:rsid w:val="0041773D"/>
    <w:rsid w:val="00417B22"/>
    <w:rsid w:val="00421085"/>
    <w:rsid w:val="0042126D"/>
    <w:rsid w:val="0042465E"/>
    <w:rsid w:val="00424DF7"/>
    <w:rsid w:val="0042615B"/>
    <w:rsid w:val="00426E5B"/>
    <w:rsid w:val="00427B22"/>
    <w:rsid w:val="00427C38"/>
    <w:rsid w:val="00431A78"/>
    <w:rsid w:val="004327EB"/>
    <w:rsid w:val="00432B76"/>
    <w:rsid w:val="00433735"/>
    <w:rsid w:val="00433FC1"/>
    <w:rsid w:val="00434D01"/>
    <w:rsid w:val="00435232"/>
    <w:rsid w:val="00435D26"/>
    <w:rsid w:val="00440C99"/>
    <w:rsid w:val="00440EF6"/>
    <w:rsid w:val="0044175C"/>
    <w:rsid w:val="00441953"/>
    <w:rsid w:val="00445F4D"/>
    <w:rsid w:val="004466BF"/>
    <w:rsid w:val="004504C0"/>
    <w:rsid w:val="00454A33"/>
    <w:rsid w:val="004550FB"/>
    <w:rsid w:val="00455621"/>
    <w:rsid w:val="00455CFD"/>
    <w:rsid w:val="0046111A"/>
    <w:rsid w:val="00462946"/>
    <w:rsid w:val="00463CDA"/>
    <w:rsid w:val="00463F43"/>
    <w:rsid w:val="00464B94"/>
    <w:rsid w:val="004653A8"/>
    <w:rsid w:val="00465626"/>
    <w:rsid w:val="00465A0B"/>
    <w:rsid w:val="0047077C"/>
    <w:rsid w:val="00470B05"/>
    <w:rsid w:val="0047207C"/>
    <w:rsid w:val="00472CD6"/>
    <w:rsid w:val="004745A6"/>
    <w:rsid w:val="00474E3C"/>
    <w:rsid w:val="004756C9"/>
    <w:rsid w:val="0047723D"/>
    <w:rsid w:val="00480A58"/>
    <w:rsid w:val="00482151"/>
    <w:rsid w:val="00484255"/>
    <w:rsid w:val="00484993"/>
    <w:rsid w:val="00484C4D"/>
    <w:rsid w:val="00485FAD"/>
    <w:rsid w:val="00486A40"/>
    <w:rsid w:val="00487AED"/>
    <w:rsid w:val="00491EDF"/>
    <w:rsid w:val="00492A3F"/>
    <w:rsid w:val="00494F62"/>
    <w:rsid w:val="004A0558"/>
    <w:rsid w:val="004A2001"/>
    <w:rsid w:val="004A3590"/>
    <w:rsid w:val="004A3B33"/>
    <w:rsid w:val="004A6ED8"/>
    <w:rsid w:val="004B00A7"/>
    <w:rsid w:val="004B25E2"/>
    <w:rsid w:val="004B34D7"/>
    <w:rsid w:val="004B5037"/>
    <w:rsid w:val="004B5B2F"/>
    <w:rsid w:val="004B626A"/>
    <w:rsid w:val="004B660E"/>
    <w:rsid w:val="004B7A8D"/>
    <w:rsid w:val="004C05BD"/>
    <w:rsid w:val="004C12BF"/>
    <w:rsid w:val="004C3B06"/>
    <w:rsid w:val="004C3F97"/>
    <w:rsid w:val="004C4E09"/>
    <w:rsid w:val="004C5BB9"/>
    <w:rsid w:val="004C656E"/>
    <w:rsid w:val="004C7BFB"/>
    <w:rsid w:val="004C7EE7"/>
    <w:rsid w:val="004D15CD"/>
    <w:rsid w:val="004D2DEE"/>
    <w:rsid w:val="004D2E1F"/>
    <w:rsid w:val="004D3F79"/>
    <w:rsid w:val="004D79B9"/>
    <w:rsid w:val="004D7FD9"/>
    <w:rsid w:val="004E1324"/>
    <w:rsid w:val="004E19A5"/>
    <w:rsid w:val="004E2434"/>
    <w:rsid w:val="004E37E5"/>
    <w:rsid w:val="004E3BB3"/>
    <w:rsid w:val="004E3FDB"/>
    <w:rsid w:val="004E45F6"/>
    <w:rsid w:val="004E53AA"/>
    <w:rsid w:val="004E55A6"/>
    <w:rsid w:val="004F1F4A"/>
    <w:rsid w:val="004F296D"/>
    <w:rsid w:val="004F354B"/>
    <w:rsid w:val="004F3E0F"/>
    <w:rsid w:val="004F508B"/>
    <w:rsid w:val="004F5FBE"/>
    <w:rsid w:val="004F695F"/>
    <w:rsid w:val="004F6CA4"/>
    <w:rsid w:val="00500752"/>
    <w:rsid w:val="00501A50"/>
    <w:rsid w:val="0050222D"/>
    <w:rsid w:val="005033F5"/>
    <w:rsid w:val="00503AF3"/>
    <w:rsid w:val="0050667C"/>
    <w:rsid w:val="0050696D"/>
    <w:rsid w:val="0051094B"/>
    <w:rsid w:val="005110D7"/>
    <w:rsid w:val="00511D99"/>
    <w:rsid w:val="005128D3"/>
    <w:rsid w:val="005142AF"/>
    <w:rsid w:val="005147E8"/>
    <w:rsid w:val="005158F2"/>
    <w:rsid w:val="00515BE8"/>
    <w:rsid w:val="00516542"/>
    <w:rsid w:val="00521359"/>
    <w:rsid w:val="0052310A"/>
    <w:rsid w:val="00526DFC"/>
    <w:rsid w:val="00526F43"/>
    <w:rsid w:val="00527651"/>
    <w:rsid w:val="00530933"/>
    <w:rsid w:val="005363AB"/>
    <w:rsid w:val="00536430"/>
    <w:rsid w:val="00536FF7"/>
    <w:rsid w:val="005378D2"/>
    <w:rsid w:val="00540F11"/>
    <w:rsid w:val="005413D0"/>
    <w:rsid w:val="00542D9E"/>
    <w:rsid w:val="00544C72"/>
    <w:rsid w:val="00544EF4"/>
    <w:rsid w:val="00545E53"/>
    <w:rsid w:val="005479D9"/>
    <w:rsid w:val="00550B46"/>
    <w:rsid w:val="00551572"/>
    <w:rsid w:val="005572BD"/>
    <w:rsid w:val="00557A12"/>
    <w:rsid w:val="00557E54"/>
    <w:rsid w:val="00560AC7"/>
    <w:rsid w:val="00561AFB"/>
    <w:rsid w:val="00561FA8"/>
    <w:rsid w:val="005635ED"/>
    <w:rsid w:val="00565253"/>
    <w:rsid w:val="00570191"/>
    <w:rsid w:val="00570570"/>
    <w:rsid w:val="00572512"/>
    <w:rsid w:val="00572C6C"/>
    <w:rsid w:val="00573EE6"/>
    <w:rsid w:val="0057547F"/>
    <w:rsid w:val="005754EE"/>
    <w:rsid w:val="0057617E"/>
    <w:rsid w:val="00576497"/>
    <w:rsid w:val="00577256"/>
    <w:rsid w:val="005772E2"/>
    <w:rsid w:val="00577F61"/>
    <w:rsid w:val="00580621"/>
    <w:rsid w:val="00580656"/>
    <w:rsid w:val="00580CE6"/>
    <w:rsid w:val="005835E7"/>
    <w:rsid w:val="0058397F"/>
    <w:rsid w:val="00583BF8"/>
    <w:rsid w:val="00585825"/>
    <w:rsid w:val="00585F33"/>
    <w:rsid w:val="0058639F"/>
    <w:rsid w:val="00591124"/>
    <w:rsid w:val="00592D51"/>
    <w:rsid w:val="00593291"/>
    <w:rsid w:val="00596B2C"/>
    <w:rsid w:val="00597024"/>
    <w:rsid w:val="00597D16"/>
    <w:rsid w:val="005A00E4"/>
    <w:rsid w:val="005A0274"/>
    <w:rsid w:val="005A02D7"/>
    <w:rsid w:val="005A095C"/>
    <w:rsid w:val="005A3875"/>
    <w:rsid w:val="005A669D"/>
    <w:rsid w:val="005A75D8"/>
    <w:rsid w:val="005B2117"/>
    <w:rsid w:val="005B3E85"/>
    <w:rsid w:val="005B713E"/>
    <w:rsid w:val="005C03B6"/>
    <w:rsid w:val="005C06E9"/>
    <w:rsid w:val="005C18E4"/>
    <w:rsid w:val="005C348E"/>
    <w:rsid w:val="005C68E1"/>
    <w:rsid w:val="005C77B2"/>
    <w:rsid w:val="005D0DEE"/>
    <w:rsid w:val="005D1DF5"/>
    <w:rsid w:val="005D3763"/>
    <w:rsid w:val="005D55E1"/>
    <w:rsid w:val="005D5D12"/>
    <w:rsid w:val="005D7F87"/>
    <w:rsid w:val="005E19F7"/>
    <w:rsid w:val="005E4F04"/>
    <w:rsid w:val="005E62C2"/>
    <w:rsid w:val="005E6C71"/>
    <w:rsid w:val="005F0963"/>
    <w:rsid w:val="005F2824"/>
    <w:rsid w:val="005F2EBA"/>
    <w:rsid w:val="005F35ED"/>
    <w:rsid w:val="005F5A5E"/>
    <w:rsid w:val="005F7812"/>
    <w:rsid w:val="005F786B"/>
    <w:rsid w:val="005F7A88"/>
    <w:rsid w:val="00602D35"/>
    <w:rsid w:val="00603260"/>
    <w:rsid w:val="00603A1A"/>
    <w:rsid w:val="00604080"/>
    <w:rsid w:val="006042C6"/>
    <w:rsid w:val="006046D5"/>
    <w:rsid w:val="00607A93"/>
    <w:rsid w:val="00610C08"/>
    <w:rsid w:val="00611F74"/>
    <w:rsid w:val="00615772"/>
    <w:rsid w:val="00616509"/>
    <w:rsid w:val="00621256"/>
    <w:rsid w:val="00621FCC"/>
    <w:rsid w:val="00622E4B"/>
    <w:rsid w:val="006264A7"/>
    <w:rsid w:val="0062765A"/>
    <w:rsid w:val="006333DA"/>
    <w:rsid w:val="00635134"/>
    <w:rsid w:val="006356E2"/>
    <w:rsid w:val="00637560"/>
    <w:rsid w:val="00642A65"/>
    <w:rsid w:val="0064576D"/>
    <w:rsid w:val="00645DCE"/>
    <w:rsid w:val="006465AC"/>
    <w:rsid w:val="006465BF"/>
    <w:rsid w:val="006514B8"/>
    <w:rsid w:val="00653B22"/>
    <w:rsid w:val="00656244"/>
    <w:rsid w:val="00657BF4"/>
    <w:rsid w:val="00657E1E"/>
    <w:rsid w:val="006603FB"/>
    <w:rsid w:val="006608DF"/>
    <w:rsid w:val="006623AC"/>
    <w:rsid w:val="006678AF"/>
    <w:rsid w:val="00670144"/>
    <w:rsid w:val="006701EF"/>
    <w:rsid w:val="00672D10"/>
    <w:rsid w:val="00673BA5"/>
    <w:rsid w:val="006742F5"/>
    <w:rsid w:val="00675B9C"/>
    <w:rsid w:val="006767B5"/>
    <w:rsid w:val="00680058"/>
    <w:rsid w:val="00681F9F"/>
    <w:rsid w:val="00682304"/>
    <w:rsid w:val="006840EA"/>
    <w:rsid w:val="006844E2"/>
    <w:rsid w:val="00685267"/>
    <w:rsid w:val="006872AE"/>
    <w:rsid w:val="00690082"/>
    <w:rsid w:val="00690252"/>
    <w:rsid w:val="00690CB5"/>
    <w:rsid w:val="00692BA0"/>
    <w:rsid w:val="006946BB"/>
    <w:rsid w:val="00694883"/>
    <w:rsid w:val="006969FA"/>
    <w:rsid w:val="0069726F"/>
    <w:rsid w:val="00697382"/>
    <w:rsid w:val="006A35D5"/>
    <w:rsid w:val="006A3AD3"/>
    <w:rsid w:val="006A4CF3"/>
    <w:rsid w:val="006A510B"/>
    <w:rsid w:val="006A748A"/>
    <w:rsid w:val="006B51DF"/>
    <w:rsid w:val="006B52BD"/>
    <w:rsid w:val="006B5895"/>
    <w:rsid w:val="006B715C"/>
    <w:rsid w:val="006C116E"/>
    <w:rsid w:val="006C419E"/>
    <w:rsid w:val="006C4354"/>
    <w:rsid w:val="006C4A31"/>
    <w:rsid w:val="006C5AC2"/>
    <w:rsid w:val="006C6AFB"/>
    <w:rsid w:val="006D09A2"/>
    <w:rsid w:val="006D11D0"/>
    <w:rsid w:val="006D2223"/>
    <w:rsid w:val="006D2735"/>
    <w:rsid w:val="006D45B2"/>
    <w:rsid w:val="006D4825"/>
    <w:rsid w:val="006D551A"/>
    <w:rsid w:val="006E0FCC"/>
    <w:rsid w:val="006E1E96"/>
    <w:rsid w:val="006E36DC"/>
    <w:rsid w:val="006E5E21"/>
    <w:rsid w:val="006E668B"/>
    <w:rsid w:val="006F0AA2"/>
    <w:rsid w:val="006F2648"/>
    <w:rsid w:val="006F2F10"/>
    <w:rsid w:val="006F3482"/>
    <w:rsid w:val="006F433C"/>
    <w:rsid w:val="006F482B"/>
    <w:rsid w:val="006F6093"/>
    <w:rsid w:val="006F6311"/>
    <w:rsid w:val="00701952"/>
    <w:rsid w:val="00702556"/>
    <w:rsid w:val="0070277E"/>
    <w:rsid w:val="00704156"/>
    <w:rsid w:val="0070426B"/>
    <w:rsid w:val="00705205"/>
    <w:rsid w:val="00706872"/>
    <w:rsid w:val="007069FC"/>
    <w:rsid w:val="00710F5A"/>
    <w:rsid w:val="00710FD6"/>
    <w:rsid w:val="00711221"/>
    <w:rsid w:val="00711391"/>
    <w:rsid w:val="00711F07"/>
    <w:rsid w:val="00712675"/>
    <w:rsid w:val="00713808"/>
    <w:rsid w:val="007151B6"/>
    <w:rsid w:val="0071520D"/>
    <w:rsid w:val="00715EDB"/>
    <w:rsid w:val="007160D5"/>
    <w:rsid w:val="007163FB"/>
    <w:rsid w:val="00717C2E"/>
    <w:rsid w:val="0072006E"/>
    <w:rsid w:val="007204FA"/>
    <w:rsid w:val="007213B3"/>
    <w:rsid w:val="00721E5E"/>
    <w:rsid w:val="00723CEE"/>
    <w:rsid w:val="0072457F"/>
    <w:rsid w:val="00725406"/>
    <w:rsid w:val="0072621B"/>
    <w:rsid w:val="0072701F"/>
    <w:rsid w:val="007277A0"/>
    <w:rsid w:val="00730555"/>
    <w:rsid w:val="007312CC"/>
    <w:rsid w:val="007323E4"/>
    <w:rsid w:val="00732FCC"/>
    <w:rsid w:val="00736A64"/>
    <w:rsid w:val="00737F6A"/>
    <w:rsid w:val="007410B6"/>
    <w:rsid w:val="00744348"/>
    <w:rsid w:val="00744C6F"/>
    <w:rsid w:val="007457F6"/>
    <w:rsid w:val="00745ABB"/>
    <w:rsid w:val="00746E38"/>
    <w:rsid w:val="00747CD5"/>
    <w:rsid w:val="00753B51"/>
    <w:rsid w:val="00754030"/>
    <w:rsid w:val="00756629"/>
    <w:rsid w:val="007575D2"/>
    <w:rsid w:val="007575ED"/>
    <w:rsid w:val="00757B4F"/>
    <w:rsid w:val="00757B6A"/>
    <w:rsid w:val="0076063A"/>
    <w:rsid w:val="007610E0"/>
    <w:rsid w:val="0076195D"/>
    <w:rsid w:val="007621AA"/>
    <w:rsid w:val="0076260A"/>
    <w:rsid w:val="00763724"/>
    <w:rsid w:val="00764A67"/>
    <w:rsid w:val="00770F6B"/>
    <w:rsid w:val="00771883"/>
    <w:rsid w:val="00773E0A"/>
    <w:rsid w:val="007750E6"/>
    <w:rsid w:val="00776DC2"/>
    <w:rsid w:val="00780122"/>
    <w:rsid w:val="0078214B"/>
    <w:rsid w:val="0078498A"/>
    <w:rsid w:val="00785E5A"/>
    <w:rsid w:val="00792207"/>
    <w:rsid w:val="00792B64"/>
    <w:rsid w:val="00792E29"/>
    <w:rsid w:val="0079379A"/>
    <w:rsid w:val="00793C99"/>
    <w:rsid w:val="00794295"/>
    <w:rsid w:val="00794326"/>
    <w:rsid w:val="00794953"/>
    <w:rsid w:val="007A0761"/>
    <w:rsid w:val="007A19D3"/>
    <w:rsid w:val="007A1F2F"/>
    <w:rsid w:val="007A24AD"/>
    <w:rsid w:val="007A2A5C"/>
    <w:rsid w:val="007A3837"/>
    <w:rsid w:val="007A5150"/>
    <w:rsid w:val="007A5373"/>
    <w:rsid w:val="007A5D5F"/>
    <w:rsid w:val="007A789F"/>
    <w:rsid w:val="007B2822"/>
    <w:rsid w:val="007B33EF"/>
    <w:rsid w:val="007B42A4"/>
    <w:rsid w:val="007B43A4"/>
    <w:rsid w:val="007B609D"/>
    <w:rsid w:val="007B6255"/>
    <w:rsid w:val="007B73EC"/>
    <w:rsid w:val="007B75BC"/>
    <w:rsid w:val="007B7E0A"/>
    <w:rsid w:val="007C0BD6"/>
    <w:rsid w:val="007C3806"/>
    <w:rsid w:val="007C5BB7"/>
    <w:rsid w:val="007C6B38"/>
    <w:rsid w:val="007C6E75"/>
    <w:rsid w:val="007D07D5"/>
    <w:rsid w:val="007D1C64"/>
    <w:rsid w:val="007D29F8"/>
    <w:rsid w:val="007D32DD"/>
    <w:rsid w:val="007D524E"/>
    <w:rsid w:val="007D6DCE"/>
    <w:rsid w:val="007D72C4"/>
    <w:rsid w:val="007D762C"/>
    <w:rsid w:val="007E0EEE"/>
    <w:rsid w:val="007E2B03"/>
    <w:rsid w:val="007E2CFE"/>
    <w:rsid w:val="007E59C9"/>
    <w:rsid w:val="007E704C"/>
    <w:rsid w:val="007E7CA6"/>
    <w:rsid w:val="007F0072"/>
    <w:rsid w:val="007F143C"/>
    <w:rsid w:val="007F2EB6"/>
    <w:rsid w:val="007F43C8"/>
    <w:rsid w:val="007F54C3"/>
    <w:rsid w:val="007F6D5A"/>
    <w:rsid w:val="00800D27"/>
    <w:rsid w:val="008013F3"/>
    <w:rsid w:val="008018BA"/>
    <w:rsid w:val="00802949"/>
    <w:rsid w:val="0080301E"/>
    <w:rsid w:val="0080365F"/>
    <w:rsid w:val="008125F4"/>
    <w:rsid w:val="00812BE5"/>
    <w:rsid w:val="00816C9A"/>
    <w:rsid w:val="00817429"/>
    <w:rsid w:val="00820B8B"/>
    <w:rsid w:val="00821514"/>
    <w:rsid w:val="00821E35"/>
    <w:rsid w:val="008222E2"/>
    <w:rsid w:val="00823B6D"/>
    <w:rsid w:val="00824591"/>
    <w:rsid w:val="00824AED"/>
    <w:rsid w:val="00827820"/>
    <w:rsid w:val="0083135E"/>
    <w:rsid w:val="00831B8B"/>
    <w:rsid w:val="0083405D"/>
    <w:rsid w:val="008352D4"/>
    <w:rsid w:val="00835455"/>
    <w:rsid w:val="00836DB9"/>
    <w:rsid w:val="00837C67"/>
    <w:rsid w:val="008415B0"/>
    <w:rsid w:val="00842028"/>
    <w:rsid w:val="00842ED2"/>
    <w:rsid w:val="008436B8"/>
    <w:rsid w:val="00843F32"/>
    <w:rsid w:val="008460B6"/>
    <w:rsid w:val="00847042"/>
    <w:rsid w:val="00850C9D"/>
    <w:rsid w:val="00851D3C"/>
    <w:rsid w:val="0085225D"/>
    <w:rsid w:val="00852B59"/>
    <w:rsid w:val="00852D3D"/>
    <w:rsid w:val="008532B7"/>
    <w:rsid w:val="00856272"/>
    <w:rsid w:val="008563FF"/>
    <w:rsid w:val="0086018B"/>
    <w:rsid w:val="008611DD"/>
    <w:rsid w:val="008616BD"/>
    <w:rsid w:val="008620DE"/>
    <w:rsid w:val="00862D68"/>
    <w:rsid w:val="008639C5"/>
    <w:rsid w:val="00864343"/>
    <w:rsid w:val="00865CEF"/>
    <w:rsid w:val="00866867"/>
    <w:rsid w:val="00867C1C"/>
    <w:rsid w:val="00872257"/>
    <w:rsid w:val="008722E7"/>
    <w:rsid w:val="00874AB7"/>
    <w:rsid w:val="008753E6"/>
    <w:rsid w:val="0087738C"/>
    <w:rsid w:val="00877735"/>
    <w:rsid w:val="00877E9A"/>
    <w:rsid w:val="008802AF"/>
    <w:rsid w:val="00880D50"/>
    <w:rsid w:val="00881926"/>
    <w:rsid w:val="0088318F"/>
    <w:rsid w:val="0088331D"/>
    <w:rsid w:val="00884677"/>
    <w:rsid w:val="008852B0"/>
    <w:rsid w:val="00885AE7"/>
    <w:rsid w:val="00885CFF"/>
    <w:rsid w:val="00886B60"/>
    <w:rsid w:val="00887889"/>
    <w:rsid w:val="008903B2"/>
    <w:rsid w:val="0089181B"/>
    <w:rsid w:val="008920FF"/>
    <w:rsid w:val="008926E8"/>
    <w:rsid w:val="00894F19"/>
    <w:rsid w:val="00896159"/>
    <w:rsid w:val="00896A10"/>
    <w:rsid w:val="008971B5"/>
    <w:rsid w:val="008A5D26"/>
    <w:rsid w:val="008A64A8"/>
    <w:rsid w:val="008A6B13"/>
    <w:rsid w:val="008A6ECB"/>
    <w:rsid w:val="008B0BF9"/>
    <w:rsid w:val="008B2866"/>
    <w:rsid w:val="008B3859"/>
    <w:rsid w:val="008B436D"/>
    <w:rsid w:val="008B4E49"/>
    <w:rsid w:val="008B58E5"/>
    <w:rsid w:val="008B7712"/>
    <w:rsid w:val="008B7B26"/>
    <w:rsid w:val="008C1F71"/>
    <w:rsid w:val="008C3524"/>
    <w:rsid w:val="008C4061"/>
    <w:rsid w:val="008C4229"/>
    <w:rsid w:val="008C5BE0"/>
    <w:rsid w:val="008C6AD8"/>
    <w:rsid w:val="008C7233"/>
    <w:rsid w:val="008C750D"/>
    <w:rsid w:val="008D1580"/>
    <w:rsid w:val="008D2434"/>
    <w:rsid w:val="008D6100"/>
    <w:rsid w:val="008D626C"/>
    <w:rsid w:val="008E171D"/>
    <w:rsid w:val="008E2785"/>
    <w:rsid w:val="008E78A3"/>
    <w:rsid w:val="008F0654"/>
    <w:rsid w:val="008F06CB"/>
    <w:rsid w:val="008F0F84"/>
    <w:rsid w:val="008F2288"/>
    <w:rsid w:val="008F2E83"/>
    <w:rsid w:val="008F33FA"/>
    <w:rsid w:val="008F612A"/>
    <w:rsid w:val="00902002"/>
    <w:rsid w:val="0090293D"/>
    <w:rsid w:val="009034DE"/>
    <w:rsid w:val="00903544"/>
    <w:rsid w:val="00905396"/>
    <w:rsid w:val="00905DF2"/>
    <w:rsid w:val="0090605D"/>
    <w:rsid w:val="00906419"/>
    <w:rsid w:val="00910610"/>
    <w:rsid w:val="0091278C"/>
    <w:rsid w:val="00912889"/>
    <w:rsid w:val="00913408"/>
    <w:rsid w:val="00913A42"/>
    <w:rsid w:val="00914167"/>
    <w:rsid w:val="009143DB"/>
    <w:rsid w:val="00915065"/>
    <w:rsid w:val="00917CE5"/>
    <w:rsid w:val="009217C0"/>
    <w:rsid w:val="00921B27"/>
    <w:rsid w:val="00922617"/>
    <w:rsid w:val="00922DC8"/>
    <w:rsid w:val="00925241"/>
    <w:rsid w:val="00925CEC"/>
    <w:rsid w:val="00926A3F"/>
    <w:rsid w:val="0092794E"/>
    <w:rsid w:val="00930D30"/>
    <w:rsid w:val="009332A2"/>
    <w:rsid w:val="00933E63"/>
    <w:rsid w:val="00937598"/>
    <w:rsid w:val="0093790B"/>
    <w:rsid w:val="00937B43"/>
    <w:rsid w:val="00943751"/>
    <w:rsid w:val="00946DD0"/>
    <w:rsid w:val="00950928"/>
    <w:rsid w:val="009509E6"/>
    <w:rsid w:val="00952018"/>
    <w:rsid w:val="0095222F"/>
    <w:rsid w:val="00952800"/>
    <w:rsid w:val="0095300D"/>
    <w:rsid w:val="009552FC"/>
    <w:rsid w:val="00956812"/>
    <w:rsid w:val="0095719A"/>
    <w:rsid w:val="009623E9"/>
    <w:rsid w:val="00963EEB"/>
    <w:rsid w:val="009648BC"/>
    <w:rsid w:val="00964931"/>
    <w:rsid w:val="00964C2F"/>
    <w:rsid w:val="00965F88"/>
    <w:rsid w:val="0096780D"/>
    <w:rsid w:val="00974674"/>
    <w:rsid w:val="00977651"/>
    <w:rsid w:val="009816E8"/>
    <w:rsid w:val="00981A76"/>
    <w:rsid w:val="00984E03"/>
    <w:rsid w:val="009858BD"/>
    <w:rsid w:val="00987E85"/>
    <w:rsid w:val="00990DA0"/>
    <w:rsid w:val="00993906"/>
    <w:rsid w:val="009939C0"/>
    <w:rsid w:val="00995FB3"/>
    <w:rsid w:val="009A0959"/>
    <w:rsid w:val="009A0D12"/>
    <w:rsid w:val="009A1987"/>
    <w:rsid w:val="009A2BEE"/>
    <w:rsid w:val="009A5289"/>
    <w:rsid w:val="009A659E"/>
    <w:rsid w:val="009A7A53"/>
    <w:rsid w:val="009B012E"/>
    <w:rsid w:val="009B0402"/>
    <w:rsid w:val="009B0B75"/>
    <w:rsid w:val="009B16DF"/>
    <w:rsid w:val="009B3B91"/>
    <w:rsid w:val="009B3EA7"/>
    <w:rsid w:val="009B4CB2"/>
    <w:rsid w:val="009B4EC8"/>
    <w:rsid w:val="009B6701"/>
    <w:rsid w:val="009B676A"/>
    <w:rsid w:val="009B6EF7"/>
    <w:rsid w:val="009B7000"/>
    <w:rsid w:val="009B739C"/>
    <w:rsid w:val="009C04EC"/>
    <w:rsid w:val="009C0840"/>
    <w:rsid w:val="009C1F44"/>
    <w:rsid w:val="009C328C"/>
    <w:rsid w:val="009C392F"/>
    <w:rsid w:val="009C4444"/>
    <w:rsid w:val="009C5D06"/>
    <w:rsid w:val="009C7729"/>
    <w:rsid w:val="009C79AD"/>
    <w:rsid w:val="009C7CA6"/>
    <w:rsid w:val="009D060F"/>
    <w:rsid w:val="009D0787"/>
    <w:rsid w:val="009D121A"/>
    <w:rsid w:val="009D3316"/>
    <w:rsid w:val="009D55AA"/>
    <w:rsid w:val="009E081D"/>
    <w:rsid w:val="009E3396"/>
    <w:rsid w:val="009E3E77"/>
    <w:rsid w:val="009E3FAB"/>
    <w:rsid w:val="009E50D5"/>
    <w:rsid w:val="009E5B3F"/>
    <w:rsid w:val="009E6399"/>
    <w:rsid w:val="009E7D90"/>
    <w:rsid w:val="009F1AB0"/>
    <w:rsid w:val="009F29C1"/>
    <w:rsid w:val="009F36E3"/>
    <w:rsid w:val="009F501D"/>
    <w:rsid w:val="009F6A68"/>
    <w:rsid w:val="00A000C5"/>
    <w:rsid w:val="00A019A5"/>
    <w:rsid w:val="00A038AA"/>
    <w:rsid w:val="00A039D5"/>
    <w:rsid w:val="00A046AD"/>
    <w:rsid w:val="00A079C1"/>
    <w:rsid w:val="00A12520"/>
    <w:rsid w:val="00A130FD"/>
    <w:rsid w:val="00A13D6D"/>
    <w:rsid w:val="00A14769"/>
    <w:rsid w:val="00A16151"/>
    <w:rsid w:val="00A16737"/>
    <w:rsid w:val="00A16EC6"/>
    <w:rsid w:val="00A17C06"/>
    <w:rsid w:val="00A2126E"/>
    <w:rsid w:val="00A21706"/>
    <w:rsid w:val="00A237D4"/>
    <w:rsid w:val="00A24FCC"/>
    <w:rsid w:val="00A25A1C"/>
    <w:rsid w:val="00A268F0"/>
    <w:rsid w:val="00A26A90"/>
    <w:rsid w:val="00A26B27"/>
    <w:rsid w:val="00A275C3"/>
    <w:rsid w:val="00A30E4F"/>
    <w:rsid w:val="00A32253"/>
    <w:rsid w:val="00A3310E"/>
    <w:rsid w:val="00A333A0"/>
    <w:rsid w:val="00A33EAD"/>
    <w:rsid w:val="00A37E70"/>
    <w:rsid w:val="00A41BDE"/>
    <w:rsid w:val="00A427FD"/>
    <w:rsid w:val="00A437E1"/>
    <w:rsid w:val="00A45D23"/>
    <w:rsid w:val="00A4659A"/>
    <w:rsid w:val="00A4685E"/>
    <w:rsid w:val="00A50CD4"/>
    <w:rsid w:val="00A51191"/>
    <w:rsid w:val="00A54E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72F"/>
    <w:rsid w:val="00A75A8E"/>
    <w:rsid w:val="00A8199B"/>
    <w:rsid w:val="00A81AAF"/>
    <w:rsid w:val="00A824DD"/>
    <w:rsid w:val="00A82F44"/>
    <w:rsid w:val="00A831AD"/>
    <w:rsid w:val="00A83676"/>
    <w:rsid w:val="00A83B7B"/>
    <w:rsid w:val="00A84274"/>
    <w:rsid w:val="00A850F3"/>
    <w:rsid w:val="00A864E3"/>
    <w:rsid w:val="00A91425"/>
    <w:rsid w:val="00A91B51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A7852"/>
    <w:rsid w:val="00AB047E"/>
    <w:rsid w:val="00AB071A"/>
    <w:rsid w:val="00AB0B0A"/>
    <w:rsid w:val="00AB0BB7"/>
    <w:rsid w:val="00AB1C21"/>
    <w:rsid w:val="00AB22C6"/>
    <w:rsid w:val="00AB2AD0"/>
    <w:rsid w:val="00AB322C"/>
    <w:rsid w:val="00AB67FC"/>
    <w:rsid w:val="00AC00F2"/>
    <w:rsid w:val="00AC119E"/>
    <w:rsid w:val="00AC1A14"/>
    <w:rsid w:val="00AC31B5"/>
    <w:rsid w:val="00AC31BB"/>
    <w:rsid w:val="00AC4EA1"/>
    <w:rsid w:val="00AC5381"/>
    <w:rsid w:val="00AC5920"/>
    <w:rsid w:val="00AC7D91"/>
    <w:rsid w:val="00AD0E65"/>
    <w:rsid w:val="00AD2BF2"/>
    <w:rsid w:val="00AD4028"/>
    <w:rsid w:val="00AD4E90"/>
    <w:rsid w:val="00AD5086"/>
    <w:rsid w:val="00AD5422"/>
    <w:rsid w:val="00AD615B"/>
    <w:rsid w:val="00AE4179"/>
    <w:rsid w:val="00AE4425"/>
    <w:rsid w:val="00AE4FBE"/>
    <w:rsid w:val="00AE650F"/>
    <w:rsid w:val="00AE6555"/>
    <w:rsid w:val="00AE7D16"/>
    <w:rsid w:val="00AF16A4"/>
    <w:rsid w:val="00AF4CAA"/>
    <w:rsid w:val="00AF52CB"/>
    <w:rsid w:val="00AF571A"/>
    <w:rsid w:val="00AF60A0"/>
    <w:rsid w:val="00AF67FC"/>
    <w:rsid w:val="00AF78D8"/>
    <w:rsid w:val="00AF7DF5"/>
    <w:rsid w:val="00B006E5"/>
    <w:rsid w:val="00B01C3D"/>
    <w:rsid w:val="00B024C2"/>
    <w:rsid w:val="00B07700"/>
    <w:rsid w:val="00B13921"/>
    <w:rsid w:val="00B150FA"/>
    <w:rsid w:val="00B1528C"/>
    <w:rsid w:val="00B16ACD"/>
    <w:rsid w:val="00B21487"/>
    <w:rsid w:val="00B224D1"/>
    <w:rsid w:val="00B232D1"/>
    <w:rsid w:val="00B23312"/>
    <w:rsid w:val="00B24BEF"/>
    <w:rsid w:val="00B24DB5"/>
    <w:rsid w:val="00B31F9E"/>
    <w:rsid w:val="00B3268F"/>
    <w:rsid w:val="00B32C2C"/>
    <w:rsid w:val="00B32FB6"/>
    <w:rsid w:val="00B33A1A"/>
    <w:rsid w:val="00B33E6C"/>
    <w:rsid w:val="00B3600F"/>
    <w:rsid w:val="00B371CC"/>
    <w:rsid w:val="00B41CD9"/>
    <w:rsid w:val="00B427E6"/>
    <w:rsid w:val="00B428A6"/>
    <w:rsid w:val="00B43400"/>
    <w:rsid w:val="00B43E1F"/>
    <w:rsid w:val="00B45FBC"/>
    <w:rsid w:val="00B50A38"/>
    <w:rsid w:val="00B51A7D"/>
    <w:rsid w:val="00B51AB0"/>
    <w:rsid w:val="00B535C2"/>
    <w:rsid w:val="00B55544"/>
    <w:rsid w:val="00B62C63"/>
    <w:rsid w:val="00B63588"/>
    <w:rsid w:val="00B63DEC"/>
    <w:rsid w:val="00B642FC"/>
    <w:rsid w:val="00B64D26"/>
    <w:rsid w:val="00B64FBB"/>
    <w:rsid w:val="00B70E22"/>
    <w:rsid w:val="00B750A0"/>
    <w:rsid w:val="00B76C66"/>
    <w:rsid w:val="00B774CB"/>
    <w:rsid w:val="00B80402"/>
    <w:rsid w:val="00B80B9A"/>
    <w:rsid w:val="00B825F7"/>
    <w:rsid w:val="00B830B7"/>
    <w:rsid w:val="00B848EA"/>
    <w:rsid w:val="00B84B2B"/>
    <w:rsid w:val="00B90500"/>
    <w:rsid w:val="00B90CC0"/>
    <w:rsid w:val="00B9176C"/>
    <w:rsid w:val="00B91D8C"/>
    <w:rsid w:val="00B935A4"/>
    <w:rsid w:val="00B9377D"/>
    <w:rsid w:val="00B93B33"/>
    <w:rsid w:val="00B947B7"/>
    <w:rsid w:val="00B94C20"/>
    <w:rsid w:val="00B94DE4"/>
    <w:rsid w:val="00B95C3F"/>
    <w:rsid w:val="00BA196A"/>
    <w:rsid w:val="00BA31DF"/>
    <w:rsid w:val="00BA561A"/>
    <w:rsid w:val="00BB0DC6"/>
    <w:rsid w:val="00BB15E4"/>
    <w:rsid w:val="00BB170F"/>
    <w:rsid w:val="00BB17F5"/>
    <w:rsid w:val="00BB1C1F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54F7"/>
    <w:rsid w:val="00BC6E62"/>
    <w:rsid w:val="00BC7443"/>
    <w:rsid w:val="00BD0648"/>
    <w:rsid w:val="00BD1040"/>
    <w:rsid w:val="00BD276F"/>
    <w:rsid w:val="00BD34AA"/>
    <w:rsid w:val="00BD3DC3"/>
    <w:rsid w:val="00BD7840"/>
    <w:rsid w:val="00BE0C44"/>
    <w:rsid w:val="00BE1B8B"/>
    <w:rsid w:val="00BE2A18"/>
    <w:rsid w:val="00BE2C01"/>
    <w:rsid w:val="00BE3D7E"/>
    <w:rsid w:val="00BE41EC"/>
    <w:rsid w:val="00BE56FB"/>
    <w:rsid w:val="00BE71FA"/>
    <w:rsid w:val="00BF3DDE"/>
    <w:rsid w:val="00BF6589"/>
    <w:rsid w:val="00BF6F7F"/>
    <w:rsid w:val="00BF7882"/>
    <w:rsid w:val="00C004D0"/>
    <w:rsid w:val="00C00647"/>
    <w:rsid w:val="00C02764"/>
    <w:rsid w:val="00C04CEF"/>
    <w:rsid w:val="00C060DB"/>
    <w:rsid w:val="00C0662F"/>
    <w:rsid w:val="00C10368"/>
    <w:rsid w:val="00C1040D"/>
    <w:rsid w:val="00C11943"/>
    <w:rsid w:val="00C12E96"/>
    <w:rsid w:val="00C142A5"/>
    <w:rsid w:val="00C14763"/>
    <w:rsid w:val="00C16141"/>
    <w:rsid w:val="00C173AE"/>
    <w:rsid w:val="00C2363F"/>
    <w:rsid w:val="00C236C8"/>
    <w:rsid w:val="00C23F42"/>
    <w:rsid w:val="00C2526F"/>
    <w:rsid w:val="00C260B1"/>
    <w:rsid w:val="00C26E56"/>
    <w:rsid w:val="00C27581"/>
    <w:rsid w:val="00C31406"/>
    <w:rsid w:val="00C31542"/>
    <w:rsid w:val="00C317C9"/>
    <w:rsid w:val="00C31C7F"/>
    <w:rsid w:val="00C321D6"/>
    <w:rsid w:val="00C37194"/>
    <w:rsid w:val="00C40637"/>
    <w:rsid w:val="00C40F6C"/>
    <w:rsid w:val="00C44426"/>
    <w:rsid w:val="00C445F3"/>
    <w:rsid w:val="00C451F4"/>
    <w:rsid w:val="00C45EB1"/>
    <w:rsid w:val="00C53246"/>
    <w:rsid w:val="00C54A3A"/>
    <w:rsid w:val="00C55566"/>
    <w:rsid w:val="00C556FC"/>
    <w:rsid w:val="00C56216"/>
    <w:rsid w:val="00C56448"/>
    <w:rsid w:val="00C60F04"/>
    <w:rsid w:val="00C61EDC"/>
    <w:rsid w:val="00C647FF"/>
    <w:rsid w:val="00C648D1"/>
    <w:rsid w:val="00C667BE"/>
    <w:rsid w:val="00C6766B"/>
    <w:rsid w:val="00C72223"/>
    <w:rsid w:val="00C74079"/>
    <w:rsid w:val="00C76417"/>
    <w:rsid w:val="00C7726F"/>
    <w:rsid w:val="00C823DA"/>
    <w:rsid w:val="00C8259F"/>
    <w:rsid w:val="00C82746"/>
    <w:rsid w:val="00C8312F"/>
    <w:rsid w:val="00C84C47"/>
    <w:rsid w:val="00C852D6"/>
    <w:rsid w:val="00C858A4"/>
    <w:rsid w:val="00C86AFA"/>
    <w:rsid w:val="00C92883"/>
    <w:rsid w:val="00C94446"/>
    <w:rsid w:val="00C9533D"/>
    <w:rsid w:val="00CA35B0"/>
    <w:rsid w:val="00CB18D0"/>
    <w:rsid w:val="00CB1C8A"/>
    <w:rsid w:val="00CB24F5"/>
    <w:rsid w:val="00CB2663"/>
    <w:rsid w:val="00CB3BBE"/>
    <w:rsid w:val="00CB59E9"/>
    <w:rsid w:val="00CC0D6A"/>
    <w:rsid w:val="00CC1518"/>
    <w:rsid w:val="00CC3831"/>
    <w:rsid w:val="00CC3E3D"/>
    <w:rsid w:val="00CC519B"/>
    <w:rsid w:val="00CC5C71"/>
    <w:rsid w:val="00CD0C2F"/>
    <w:rsid w:val="00CD10FA"/>
    <w:rsid w:val="00CD12C1"/>
    <w:rsid w:val="00CD214E"/>
    <w:rsid w:val="00CD46FA"/>
    <w:rsid w:val="00CD5262"/>
    <w:rsid w:val="00CD5973"/>
    <w:rsid w:val="00CD5A1B"/>
    <w:rsid w:val="00CE2245"/>
    <w:rsid w:val="00CE31A6"/>
    <w:rsid w:val="00CE3532"/>
    <w:rsid w:val="00CE6BC5"/>
    <w:rsid w:val="00CF09AA"/>
    <w:rsid w:val="00CF3C35"/>
    <w:rsid w:val="00CF4813"/>
    <w:rsid w:val="00CF5233"/>
    <w:rsid w:val="00CF7B74"/>
    <w:rsid w:val="00CF7D29"/>
    <w:rsid w:val="00D0229F"/>
    <w:rsid w:val="00D029B8"/>
    <w:rsid w:val="00D02F60"/>
    <w:rsid w:val="00D03186"/>
    <w:rsid w:val="00D0464E"/>
    <w:rsid w:val="00D04A96"/>
    <w:rsid w:val="00D07A7B"/>
    <w:rsid w:val="00D10E06"/>
    <w:rsid w:val="00D11EBA"/>
    <w:rsid w:val="00D12765"/>
    <w:rsid w:val="00D14857"/>
    <w:rsid w:val="00D15197"/>
    <w:rsid w:val="00D15BDA"/>
    <w:rsid w:val="00D16820"/>
    <w:rsid w:val="00D169C8"/>
    <w:rsid w:val="00D1793F"/>
    <w:rsid w:val="00D17D17"/>
    <w:rsid w:val="00D22AF5"/>
    <w:rsid w:val="00D234BF"/>
    <w:rsid w:val="00D235EA"/>
    <w:rsid w:val="00D247A9"/>
    <w:rsid w:val="00D2542A"/>
    <w:rsid w:val="00D254EA"/>
    <w:rsid w:val="00D317A6"/>
    <w:rsid w:val="00D318EF"/>
    <w:rsid w:val="00D32721"/>
    <w:rsid w:val="00D328DC"/>
    <w:rsid w:val="00D33387"/>
    <w:rsid w:val="00D3561A"/>
    <w:rsid w:val="00D402FB"/>
    <w:rsid w:val="00D42D75"/>
    <w:rsid w:val="00D46D94"/>
    <w:rsid w:val="00D47D7A"/>
    <w:rsid w:val="00D50ABD"/>
    <w:rsid w:val="00D51B1F"/>
    <w:rsid w:val="00D55290"/>
    <w:rsid w:val="00D57791"/>
    <w:rsid w:val="00D6046A"/>
    <w:rsid w:val="00D6156D"/>
    <w:rsid w:val="00D62870"/>
    <w:rsid w:val="00D633A4"/>
    <w:rsid w:val="00D638B1"/>
    <w:rsid w:val="00D63D1E"/>
    <w:rsid w:val="00D655D9"/>
    <w:rsid w:val="00D65872"/>
    <w:rsid w:val="00D673D5"/>
    <w:rsid w:val="00D676F3"/>
    <w:rsid w:val="00D70EF5"/>
    <w:rsid w:val="00D71024"/>
    <w:rsid w:val="00D71A25"/>
    <w:rsid w:val="00D71FCF"/>
    <w:rsid w:val="00D72A54"/>
    <w:rsid w:val="00D72CC1"/>
    <w:rsid w:val="00D76EC9"/>
    <w:rsid w:val="00D80838"/>
    <w:rsid w:val="00D80B45"/>
    <w:rsid w:val="00D80E7D"/>
    <w:rsid w:val="00D81397"/>
    <w:rsid w:val="00D82075"/>
    <w:rsid w:val="00D8343B"/>
    <w:rsid w:val="00D848B9"/>
    <w:rsid w:val="00D853E5"/>
    <w:rsid w:val="00D856B8"/>
    <w:rsid w:val="00D858D3"/>
    <w:rsid w:val="00D86F39"/>
    <w:rsid w:val="00D90E69"/>
    <w:rsid w:val="00D91368"/>
    <w:rsid w:val="00D93106"/>
    <w:rsid w:val="00D933E9"/>
    <w:rsid w:val="00D9505D"/>
    <w:rsid w:val="00D953D0"/>
    <w:rsid w:val="00D959F5"/>
    <w:rsid w:val="00D96884"/>
    <w:rsid w:val="00DA1654"/>
    <w:rsid w:val="00DA37B8"/>
    <w:rsid w:val="00DA3FDD"/>
    <w:rsid w:val="00DA7017"/>
    <w:rsid w:val="00DA7028"/>
    <w:rsid w:val="00DB1AD2"/>
    <w:rsid w:val="00DB2B58"/>
    <w:rsid w:val="00DB2F18"/>
    <w:rsid w:val="00DB5206"/>
    <w:rsid w:val="00DB5B9A"/>
    <w:rsid w:val="00DB6276"/>
    <w:rsid w:val="00DB63F5"/>
    <w:rsid w:val="00DB6F62"/>
    <w:rsid w:val="00DC0BAB"/>
    <w:rsid w:val="00DC1C6B"/>
    <w:rsid w:val="00DC2C2E"/>
    <w:rsid w:val="00DC31A2"/>
    <w:rsid w:val="00DC31CF"/>
    <w:rsid w:val="00DC4AF0"/>
    <w:rsid w:val="00DC5AC8"/>
    <w:rsid w:val="00DC6D52"/>
    <w:rsid w:val="00DC7886"/>
    <w:rsid w:val="00DC7E2A"/>
    <w:rsid w:val="00DD0CF2"/>
    <w:rsid w:val="00DD38C1"/>
    <w:rsid w:val="00DD532C"/>
    <w:rsid w:val="00DE1554"/>
    <w:rsid w:val="00DE2901"/>
    <w:rsid w:val="00DE4043"/>
    <w:rsid w:val="00DE4094"/>
    <w:rsid w:val="00DE590F"/>
    <w:rsid w:val="00DE6AEC"/>
    <w:rsid w:val="00DE7DA8"/>
    <w:rsid w:val="00DE7DC1"/>
    <w:rsid w:val="00DF3F7E"/>
    <w:rsid w:val="00DF75AC"/>
    <w:rsid w:val="00DF7648"/>
    <w:rsid w:val="00E00406"/>
    <w:rsid w:val="00E00E29"/>
    <w:rsid w:val="00E00F83"/>
    <w:rsid w:val="00E02BAB"/>
    <w:rsid w:val="00E02F52"/>
    <w:rsid w:val="00E04BEE"/>
    <w:rsid w:val="00E04CEB"/>
    <w:rsid w:val="00E060BC"/>
    <w:rsid w:val="00E11420"/>
    <w:rsid w:val="00E132FB"/>
    <w:rsid w:val="00E15F7B"/>
    <w:rsid w:val="00E16218"/>
    <w:rsid w:val="00E170B7"/>
    <w:rsid w:val="00E177DD"/>
    <w:rsid w:val="00E20900"/>
    <w:rsid w:val="00E20C7F"/>
    <w:rsid w:val="00E237AC"/>
    <w:rsid w:val="00E2396E"/>
    <w:rsid w:val="00E24728"/>
    <w:rsid w:val="00E276AC"/>
    <w:rsid w:val="00E310A7"/>
    <w:rsid w:val="00E34A35"/>
    <w:rsid w:val="00E34BC9"/>
    <w:rsid w:val="00E3742D"/>
    <w:rsid w:val="00E37C2F"/>
    <w:rsid w:val="00E37DA5"/>
    <w:rsid w:val="00E41C28"/>
    <w:rsid w:val="00E447E1"/>
    <w:rsid w:val="00E46308"/>
    <w:rsid w:val="00E51E17"/>
    <w:rsid w:val="00E52DAB"/>
    <w:rsid w:val="00E539B0"/>
    <w:rsid w:val="00E53DE9"/>
    <w:rsid w:val="00E55994"/>
    <w:rsid w:val="00E60606"/>
    <w:rsid w:val="00E60C34"/>
    <w:rsid w:val="00E60C66"/>
    <w:rsid w:val="00E6164D"/>
    <w:rsid w:val="00E618C9"/>
    <w:rsid w:val="00E624AF"/>
    <w:rsid w:val="00E62774"/>
    <w:rsid w:val="00E6307C"/>
    <w:rsid w:val="00E636FA"/>
    <w:rsid w:val="00E66C50"/>
    <w:rsid w:val="00E679D3"/>
    <w:rsid w:val="00E70BDE"/>
    <w:rsid w:val="00E71208"/>
    <w:rsid w:val="00E71444"/>
    <w:rsid w:val="00E71C91"/>
    <w:rsid w:val="00E720A1"/>
    <w:rsid w:val="00E738C6"/>
    <w:rsid w:val="00E75DDA"/>
    <w:rsid w:val="00E773E8"/>
    <w:rsid w:val="00E8097D"/>
    <w:rsid w:val="00E83725"/>
    <w:rsid w:val="00E83ADD"/>
    <w:rsid w:val="00E84F38"/>
    <w:rsid w:val="00E85623"/>
    <w:rsid w:val="00E87441"/>
    <w:rsid w:val="00E91FAE"/>
    <w:rsid w:val="00E96E3F"/>
    <w:rsid w:val="00EA11B4"/>
    <w:rsid w:val="00EA270C"/>
    <w:rsid w:val="00EA4974"/>
    <w:rsid w:val="00EA532E"/>
    <w:rsid w:val="00EB06D9"/>
    <w:rsid w:val="00EB08B9"/>
    <w:rsid w:val="00EB192B"/>
    <w:rsid w:val="00EB19ED"/>
    <w:rsid w:val="00EB1CAB"/>
    <w:rsid w:val="00EB2FE2"/>
    <w:rsid w:val="00EB53A7"/>
    <w:rsid w:val="00EB66E8"/>
    <w:rsid w:val="00EB690C"/>
    <w:rsid w:val="00EB6F3C"/>
    <w:rsid w:val="00EB7A82"/>
    <w:rsid w:val="00EC0F5A"/>
    <w:rsid w:val="00EC2243"/>
    <w:rsid w:val="00EC4265"/>
    <w:rsid w:val="00EC4CEB"/>
    <w:rsid w:val="00EC614C"/>
    <w:rsid w:val="00EC659E"/>
    <w:rsid w:val="00EC68ED"/>
    <w:rsid w:val="00ED2072"/>
    <w:rsid w:val="00ED2AE0"/>
    <w:rsid w:val="00ED5553"/>
    <w:rsid w:val="00ED5E36"/>
    <w:rsid w:val="00ED6389"/>
    <w:rsid w:val="00ED6961"/>
    <w:rsid w:val="00EE4AD5"/>
    <w:rsid w:val="00EF0B96"/>
    <w:rsid w:val="00EF3486"/>
    <w:rsid w:val="00EF3C3B"/>
    <w:rsid w:val="00EF4389"/>
    <w:rsid w:val="00EF47AF"/>
    <w:rsid w:val="00EF53B6"/>
    <w:rsid w:val="00EF753C"/>
    <w:rsid w:val="00F00B73"/>
    <w:rsid w:val="00F02284"/>
    <w:rsid w:val="00F03281"/>
    <w:rsid w:val="00F105D0"/>
    <w:rsid w:val="00F10F62"/>
    <w:rsid w:val="00F115CA"/>
    <w:rsid w:val="00F14817"/>
    <w:rsid w:val="00F14B28"/>
    <w:rsid w:val="00F14EBA"/>
    <w:rsid w:val="00F1510F"/>
    <w:rsid w:val="00F1533A"/>
    <w:rsid w:val="00F15E5A"/>
    <w:rsid w:val="00F17F0A"/>
    <w:rsid w:val="00F2132C"/>
    <w:rsid w:val="00F24E4F"/>
    <w:rsid w:val="00F2668F"/>
    <w:rsid w:val="00F27284"/>
    <w:rsid w:val="00F2742F"/>
    <w:rsid w:val="00F2753B"/>
    <w:rsid w:val="00F33F8B"/>
    <w:rsid w:val="00F340B2"/>
    <w:rsid w:val="00F3688F"/>
    <w:rsid w:val="00F4228B"/>
    <w:rsid w:val="00F43390"/>
    <w:rsid w:val="00F443B2"/>
    <w:rsid w:val="00F458D8"/>
    <w:rsid w:val="00F50237"/>
    <w:rsid w:val="00F51CDF"/>
    <w:rsid w:val="00F52187"/>
    <w:rsid w:val="00F5261B"/>
    <w:rsid w:val="00F53596"/>
    <w:rsid w:val="00F54176"/>
    <w:rsid w:val="00F55BA8"/>
    <w:rsid w:val="00F55DB1"/>
    <w:rsid w:val="00F56ACA"/>
    <w:rsid w:val="00F56CBA"/>
    <w:rsid w:val="00F600FE"/>
    <w:rsid w:val="00F62E4D"/>
    <w:rsid w:val="00F64AAC"/>
    <w:rsid w:val="00F66B34"/>
    <w:rsid w:val="00F6724E"/>
    <w:rsid w:val="00F675B9"/>
    <w:rsid w:val="00F70699"/>
    <w:rsid w:val="00F711C9"/>
    <w:rsid w:val="00F74C59"/>
    <w:rsid w:val="00F75C3A"/>
    <w:rsid w:val="00F80DEC"/>
    <w:rsid w:val="00F816E4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4DBE"/>
    <w:rsid w:val="00F97BCA"/>
    <w:rsid w:val="00FA13C2"/>
    <w:rsid w:val="00FA6E34"/>
    <w:rsid w:val="00FA76F8"/>
    <w:rsid w:val="00FA7F91"/>
    <w:rsid w:val="00FB121C"/>
    <w:rsid w:val="00FB1CDD"/>
    <w:rsid w:val="00FB23DA"/>
    <w:rsid w:val="00FB2C2F"/>
    <w:rsid w:val="00FB305C"/>
    <w:rsid w:val="00FB31DF"/>
    <w:rsid w:val="00FB7889"/>
    <w:rsid w:val="00FB7D40"/>
    <w:rsid w:val="00FC2E3D"/>
    <w:rsid w:val="00FC3BDE"/>
    <w:rsid w:val="00FC552A"/>
    <w:rsid w:val="00FD1DBE"/>
    <w:rsid w:val="00FD21EA"/>
    <w:rsid w:val="00FD25A7"/>
    <w:rsid w:val="00FD27B6"/>
    <w:rsid w:val="00FD3689"/>
    <w:rsid w:val="00FD37FD"/>
    <w:rsid w:val="00FD42A3"/>
    <w:rsid w:val="00FD7468"/>
    <w:rsid w:val="00FD79F6"/>
    <w:rsid w:val="00FD7CE0"/>
    <w:rsid w:val="00FE0B3B"/>
    <w:rsid w:val="00FE1BE2"/>
    <w:rsid w:val="00FE3076"/>
    <w:rsid w:val="00FE730A"/>
    <w:rsid w:val="00FF1DD7"/>
    <w:rsid w:val="00FF4453"/>
    <w:rsid w:val="00FF66B6"/>
    <w:rsid w:val="00FF7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2A476"/>
  <w15:docId w15:val="{C60F68DF-3049-4112-860B-01E4766D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uiPriority="3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667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6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5066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0667C"/>
    <w:pPr>
      <w:spacing w:after="60" w:line="240" w:lineRule="auto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50667C"/>
    <w:rPr>
      <w:rFonts w:ascii="Cambria" w:hAnsi="Cambria"/>
      <w:szCs w:val="20"/>
    </w:rPr>
  </w:style>
  <w:style w:type="paragraph" w:styleId="Akapitzlist">
    <w:name w:val="List Paragraph"/>
    <w:basedOn w:val="Normalny"/>
    <w:uiPriority w:val="34"/>
    <w:qFormat/>
    <w:rsid w:val="005066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6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67C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67C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50667C"/>
    <w:rPr>
      <w:smallCaps/>
      <w:color w:val="5A5A5A" w:themeColor="text1" w:themeTint="A5"/>
    </w:rPr>
  </w:style>
  <w:style w:type="paragraph" w:styleId="Poprawka">
    <w:name w:val="Revision"/>
    <w:hidden/>
    <w:uiPriority w:val="99"/>
    <w:semiHidden/>
    <w:rsid w:val="0050667C"/>
    <w:pPr>
      <w:spacing w:line="240" w:lineRule="auto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506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udziszewska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A5D94C-9630-487D-8F87-2EC359B8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729</Words>
  <Characters>4988</Characters>
  <Application>Microsoft Office Word</Application>
  <DocSecurity>4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Szulc Jan</dc:creator>
  <cp:lastModifiedBy>Komitet Naukowy</cp:lastModifiedBy>
  <cp:revision>2</cp:revision>
  <cp:lastPrinted>2018-04-19T08:57:00Z</cp:lastPrinted>
  <dcterms:created xsi:type="dcterms:W3CDTF">2018-04-19T08:57:00Z</dcterms:created>
  <dcterms:modified xsi:type="dcterms:W3CDTF">2018-04-19T08:57:00Z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