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474099" w:rsidRPr="00617302" w:rsidRDefault="004C7210" w:rsidP="00617302">
      <w:pPr>
        <w:shd w:val="clear" w:color="auto" w:fill="FFFFFF"/>
        <w:spacing w:after="180"/>
        <w:textAlignment w:val="baseline"/>
        <w:outlineLvl w:val="1"/>
        <w:rPr>
          <w:rFonts w:eastAsia="Times New Roman"/>
          <w:bCs/>
          <w:color w:val="1B1B1B"/>
          <w:lang w:eastAsia="pl-PL"/>
        </w:rPr>
      </w:pPr>
      <w:bookmarkStart w:id="0" w:name="_GoBack"/>
      <w:r>
        <w:rPr>
          <w:rFonts w:eastAsia="Times New Roman"/>
          <w:bCs/>
          <w:color w:val="1B1B1B"/>
          <w:lang w:eastAsia="pl-PL"/>
        </w:rPr>
        <w:t xml:space="preserve">Poselski projekt ustawy o zmianie ustawy </w:t>
      </w:r>
      <w:r w:rsidRPr="004C7210">
        <w:rPr>
          <w:rFonts w:eastAsia="Times New Roman"/>
          <w:bCs/>
          <w:i/>
          <w:color w:val="1B1B1B"/>
          <w:lang w:eastAsia="pl-PL"/>
        </w:rPr>
        <w:t>o prawach pacjenta i Rzeczniku Praw Pacjenta</w:t>
      </w:r>
      <w:r>
        <w:rPr>
          <w:rFonts w:eastAsia="Times New Roman"/>
          <w:bCs/>
          <w:color w:val="1B1B1B"/>
          <w:lang w:eastAsia="pl-PL"/>
        </w:rPr>
        <w:t>.</w:t>
      </w:r>
    </w:p>
    <w:bookmarkEnd w:id="0"/>
    <w:p w:rsidR="009429C3" w:rsidRDefault="009429C3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02FA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C7210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17302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3003E"/>
    <w:rsid w:val="00D57699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Marcin Kosmalski</cp:lastModifiedBy>
  <cp:revision>36</cp:revision>
  <dcterms:created xsi:type="dcterms:W3CDTF">2019-01-04T09:39:00Z</dcterms:created>
  <dcterms:modified xsi:type="dcterms:W3CDTF">2019-08-21T09:28:00Z</dcterms:modified>
</cp:coreProperties>
</file>