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0B4E7" w14:textId="77777777" w:rsidR="008645D1" w:rsidRPr="008645D1" w:rsidRDefault="008645D1" w:rsidP="00E4086C">
      <w:pPr>
        <w:jc w:val="center"/>
        <w:rPr>
          <w:rFonts w:cstheme="minorHAnsi"/>
          <w:b/>
          <w:bCs/>
          <w:sz w:val="12"/>
          <w:szCs w:val="12"/>
        </w:rPr>
      </w:pPr>
    </w:p>
    <w:p w14:paraId="68DDC648" w14:textId="00403E15" w:rsidR="008803CA" w:rsidRPr="008803CA" w:rsidRDefault="005327D9" w:rsidP="00945F4E">
      <w:pPr>
        <w:pStyle w:val="NormalnyWeb"/>
        <w:shd w:val="clear" w:color="auto" w:fill="FFFFFF" w:themeFill="background1"/>
        <w:spacing w:before="195" w:beforeAutospacing="0" w:after="195" w:afterAutospacing="0"/>
        <w:jc w:val="both"/>
        <w:rPr>
          <w:rFonts w:ascii="Arial" w:hAnsi="Arial" w:cs="Arial"/>
          <w:color w:val="0070C0"/>
        </w:rPr>
      </w:pPr>
      <w:bookmarkStart w:id="0" w:name="_Hlk39070289"/>
      <w:bookmarkStart w:id="1" w:name="_Hlk40790306"/>
      <w:r>
        <w:rPr>
          <w:rStyle w:val="Pogrubienie"/>
          <w:rFonts w:ascii="Arial" w:hAnsi="Arial" w:cs="Arial"/>
          <w:color w:val="0070C0"/>
        </w:rPr>
        <w:t xml:space="preserve">WRAZ Z </w:t>
      </w:r>
      <w:r w:rsidRPr="005327D9">
        <w:rPr>
          <w:rStyle w:val="Pogrubienie"/>
          <w:rFonts w:ascii="Arial" w:hAnsi="Arial" w:cs="Arial"/>
          <w:color w:val="0070C0"/>
        </w:rPr>
        <w:t xml:space="preserve">MARKĄ </w:t>
      </w:r>
      <w:hyperlink r:id="rId8" w:history="1">
        <w:r w:rsidRPr="005327D9">
          <w:rPr>
            <w:rStyle w:val="Hipercze"/>
            <w:rFonts w:ascii="Arial" w:hAnsi="Arial" w:cs="Arial"/>
            <w:b/>
            <w:u w:val="none"/>
          </w:rPr>
          <w:t>NAN®</w:t>
        </w:r>
      </w:hyperlink>
      <w:r w:rsidRPr="005327D9">
        <w:rPr>
          <w:rStyle w:val="Pogrubienie"/>
          <w:rFonts w:ascii="Arial" w:hAnsi="Arial" w:cs="Arial"/>
          <w:b w:val="0"/>
          <w:color w:val="0070C0"/>
        </w:rPr>
        <w:t xml:space="preserve"> </w:t>
      </w:r>
      <w:r w:rsidR="00694769" w:rsidRPr="005327D9">
        <w:rPr>
          <w:rStyle w:val="Pogrubienie"/>
          <w:rFonts w:ascii="Arial" w:hAnsi="Arial" w:cs="Arial"/>
          <w:color w:val="0070C0"/>
        </w:rPr>
        <w:t>ZAPR</w:t>
      </w:r>
      <w:r w:rsidRPr="005327D9">
        <w:rPr>
          <w:rStyle w:val="Pogrubienie"/>
          <w:rFonts w:ascii="Arial" w:hAnsi="Arial" w:cs="Arial"/>
          <w:color w:val="0070C0"/>
        </w:rPr>
        <w:t>A</w:t>
      </w:r>
      <w:r w:rsidR="00694769" w:rsidRPr="005327D9">
        <w:rPr>
          <w:rStyle w:val="Pogrubienie"/>
          <w:rFonts w:ascii="Arial" w:hAnsi="Arial" w:cs="Arial"/>
          <w:color w:val="0070C0"/>
        </w:rPr>
        <w:t>SZ</w:t>
      </w:r>
      <w:r w:rsidRPr="005327D9">
        <w:rPr>
          <w:rStyle w:val="Pogrubienie"/>
          <w:rFonts w:ascii="Arial" w:hAnsi="Arial" w:cs="Arial"/>
          <w:color w:val="0070C0"/>
        </w:rPr>
        <w:t>AMY</w:t>
      </w:r>
      <w:r w:rsidR="00694769">
        <w:rPr>
          <w:rStyle w:val="Pogrubienie"/>
          <w:rFonts w:ascii="Arial" w:hAnsi="Arial" w:cs="Arial"/>
          <w:color w:val="0070C0"/>
        </w:rPr>
        <w:t xml:space="preserve"> NA </w:t>
      </w:r>
      <w:r w:rsidR="00945F4E" w:rsidRPr="00945F4E">
        <w:rPr>
          <w:rStyle w:val="Pogrubienie"/>
          <w:rFonts w:ascii="Arial" w:hAnsi="Arial" w:cs="Arial"/>
          <w:color w:val="0070C0"/>
        </w:rPr>
        <w:t xml:space="preserve">BEZPŁATNE WEBINARIUM: </w:t>
      </w:r>
      <w:r w:rsidR="00C60835">
        <w:rPr>
          <w:rStyle w:val="Pogrubienie"/>
          <w:rFonts w:ascii="Arial" w:hAnsi="Arial" w:cs="Arial"/>
          <w:color w:val="0070C0"/>
        </w:rPr>
        <w:t>DOKUMENTACJA MEDYCZNA</w:t>
      </w:r>
      <w:r w:rsidR="00A87DD5">
        <w:rPr>
          <w:rStyle w:val="Pogrubienie"/>
          <w:rFonts w:ascii="Arial" w:hAnsi="Arial" w:cs="Arial"/>
          <w:color w:val="0070C0"/>
        </w:rPr>
        <w:t>, PRAWA PACJENTA</w:t>
      </w:r>
      <w:r w:rsidR="00C60835">
        <w:rPr>
          <w:rStyle w:val="Pogrubienie"/>
          <w:rFonts w:ascii="Arial" w:hAnsi="Arial" w:cs="Arial"/>
          <w:color w:val="0070C0"/>
        </w:rPr>
        <w:t xml:space="preserve"> - STANDARDY PRACY PODCZAS EPIDEMII</w:t>
      </w:r>
    </w:p>
    <w:p w14:paraId="3AC061D6" w14:textId="77777777" w:rsidR="00945F4E" w:rsidRPr="00945F4E" w:rsidRDefault="00945F4E" w:rsidP="00945F4E">
      <w:pPr>
        <w:pStyle w:val="NormalnyWeb"/>
        <w:shd w:val="clear" w:color="auto" w:fill="FFFFFF" w:themeFill="background1"/>
        <w:spacing w:before="195" w:beforeAutospacing="0" w:after="195" w:afterAutospacing="0"/>
        <w:jc w:val="both"/>
        <w:rPr>
          <w:rFonts w:ascii="Arial" w:hAnsi="Arial" w:cs="Arial"/>
        </w:rPr>
      </w:pPr>
      <w:r w:rsidRPr="00945F4E">
        <w:rPr>
          <w:rFonts w:ascii="Arial" w:hAnsi="Arial" w:cs="Arial"/>
          <w:b/>
        </w:rPr>
        <w:t>Prelegent: Wojciech Wojtal</w:t>
      </w:r>
      <w:r w:rsidRPr="00945F4E">
        <w:rPr>
          <w:rFonts w:ascii="Arial" w:hAnsi="Arial" w:cs="Arial"/>
        </w:rPr>
        <w:t>, prawnik specjalista w zakresie prawa medycznego, Dyrektor Wydziału Prawnego Wojskowego Instytutu Medycznego, wykładowca CKP WIM, Studiów Podyplomowych z Prawa Medycznego, Bioetyki i Socjologii Medycyny Wydziału Prawa Uniwersytetu Warszawskiego.</w:t>
      </w:r>
    </w:p>
    <w:p w14:paraId="1B4A1777" w14:textId="5A5D710A" w:rsidR="00945F4E" w:rsidRPr="00945F4E" w:rsidRDefault="00945F4E" w:rsidP="00945F4E">
      <w:pPr>
        <w:pStyle w:val="NormalnyWeb"/>
        <w:shd w:val="clear" w:color="auto" w:fill="FFFFFF" w:themeFill="background1"/>
        <w:spacing w:before="195" w:beforeAutospacing="0" w:after="195" w:afterAutospacing="0"/>
        <w:jc w:val="both"/>
        <w:rPr>
          <w:rFonts w:ascii="Arial" w:hAnsi="Arial" w:cs="Arial"/>
        </w:rPr>
      </w:pPr>
      <w:r w:rsidRPr="00945F4E">
        <w:rPr>
          <w:rFonts w:ascii="Arial" w:hAnsi="Arial" w:cs="Arial"/>
        </w:rPr>
        <w:t xml:space="preserve">Uczestnicy będą mieli możliwość zadawania pytań wykładowcy na czacie. Po zakończeniu prezentacji wykładowca odpowie na wybrane pytania. </w:t>
      </w:r>
    </w:p>
    <w:p w14:paraId="1004669C" w14:textId="1B1F05B5" w:rsidR="008803CA" w:rsidRDefault="00945F4E" w:rsidP="00945F4E">
      <w:pPr>
        <w:pStyle w:val="NormalnyWeb"/>
        <w:shd w:val="clear" w:color="auto" w:fill="FFFFFF" w:themeFill="background1"/>
        <w:spacing w:before="195" w:beforeAutospacing="0" w:after="195" w:afterAutospacing="0"/>
        <w:jc w:val="both"/>
        <w:rPr>
          <w:rFonts w:ascii="Arial" w:hAnsi="Arial" w:cs="Arial"/>
        </w:rPr>
      </w:pPr>
      <w:r w:rsidRPr="00945F4E">
        <w:rPr>
          <w:rFonts w:ascii="Arial" w:hAnsi="Arial" w:cs="Arial"/>
        </w:rPr>
        <w:t xml:space="preserve">Uwaga: ilość uczestników w każdym </w:t>
      </w:r>
      <w:r w:rsidR="008803CA">
        <w:rPr>
          <w:rFonts w:ascii="Arial" w:hAnsi="Arial" w:cs="Arial"/>
        </w:rPr>
        <w:t xml:space="preserve">szkoleniu </w:t>
      </w:r>
      <w:r w:rsidRPr="00945F4E">
        <w:rPr>
          <w:rFonts w:ascii="Arial" w:hAnsi="Arial" w:cs="Arial"/>
        </w:rPr>
        <w:t>jest ograniczona.</w:t>
      </w:r>
    </w:p>
    <w:p w14:paraId="1F8DA714" w14:textId="52248B5C" w:rsidR="00142438" w:rsidRDefault="00142438" w:rsidP="00945F4E">
      <w:pPr>
        <w:pStyle w:val="NormalnyWeb"/>
        <w:shd w:val="clear" w:color="auto" w:fill="FFFFFF" w:themeFill="background1"/>
        <w:spacing w:before="195" w:beforeAutospacing="0" w:after="195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DO WYBORU 2 TERMINY SZKOLENIA</w:t>
      </w:r>
      <w:r w:rsidR="008803CA" w:rsidRPr="008803CA">
        <w:rPr>
          <w:rFonts w:ascii="Arial" w:hAnsi="Arial" w:cs="Arial"/>
          <w:b/>
        </w:rPr>
        <w:t xml:space="preserve">: </w:t>
      </w:r>
    </w:p>
    <w:p w14:paraId="64009039" w14:textId="184F7785" w:rsidR="008803CA" w:rsidRDefault="00C60835" w:rsidP="00945F4E">
      <w:pPr>
        <w:pStyle w:val="NormalnyWeb"/>
        <w:shd w:val="clear" w:color="auto" w:fill="FFFFFF" w:themeFill="background1"/>
        <w:spacing w:before="195" w:beforeAutospacing="0" w:after="195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</w:t>
      </w:r>
      <w:r w:rsidR="00FA5503">
        <w:rPr>
          <w:rFonts w:ascii="Arial" w:hAnsi="Arial" w:cs="Arial"/>
          <w:b/>
        </w:rPr>
        <w:t xml:space="preserve"> czerwca</w:t>
      </w:r>
      <w:r w:rsidR="008803CA" w:rsidRPr="008803CA">
        <w:rPr>
          <w:rFonts w:ascii="Arial" w:hAnsi="Arial" w:cs="Arial"/>
          <w:b/>
        </w:rPr>
        <w:t xml:space="preserve"> (</w:t>
      </w:r>
      <w:r w:rsidR="00FA5503">
        <w:rPr>
          <w:rFonts w:ascii="Arial" w:hAnsi="Arial" w:cs="Arial"/>
          <w:b/>
        </w:rPr>
        <w:t>wtorek</w:t>
      </w:r>
      <w:r w:rsidR="008803CA" w:rsidRPr="008803CA">
        <w:rPr>
          <w:rFonts w:ascii="Arial" w:hAnsi="Arial" w:cs="Arial"/>
          <w:b/>
        </w:rPr>
        <w:t>), godz. 1</w:t>
      </w:r>
      <w:r>
        <w:rPr>
          <w:rFonts w:ascii="Arial" w:hAnsi="Arial" w:cs="Arial"/>
          <w:b/>
        </w:rPr>
        <w:t>2</w:t>
      </w:r>
      <w:r w:rsidR="008803CA" w:rsidRPr="008803C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</w:t>
      </w:r>
      <w:r w:rsidR="008803CA" w:rsidRPr="008803CA">
        <w:rPr>
          <w:rFonts w:ascii="Arial" w:hAnsi="Arial" w:cs="Arial"/>
          <w:b/>
        </w:rPr>
        <w:t>0</w:t>
      </w:r>
    </w:p>
    <w:p w14:paraId="3BA8E735" w14:textId="49EAB866" w:rsidR="00142438" w:rsidRPr="008803CA" w:rsidRDefault="00142438" w:rsidP="00945F4E">
      <w:pPr>
        <w:pStyle w:val="NormalnyWeb"/>
        <w:shd w:val="clear" w:color="auto" w:fill="FFFFFF" w:themeFill="background1"/>
        <w:spacing w:before="195" w:beforeAutospacing="0" w:after="195" w:afterAutospacing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07 lipca (wtorek) godz. 17.30</w:t>
      </w:r>
    </w:p>
    <w:p w14:paraId="02B40C88" w14:textId="77777777" w:rsidR="005327D9" w:rsidRPr="00945F4E" w:rsidRDefault="005327D9" w:rsidP="005327D9">
      <w:pPr>
        <w:pStyle w:val="NormalnyWeb"/>
        <w:shd w:val="clear" w:color="auto" w:fill="FFFFFF" w:themeFill="background1"/>
        <w:spacing w:before="195" w:beforeAutospacing="0" w:after="195" w:afterAutospacing="0"/>
        <w:jc w:val="both"/>
        <w:rPr>
          <w:rFonts w:ascii="Arial" w:hAnsi="Arial" w:cs="Arial"/>
        </w:rPr>
      </w:pPr>
      <w:r w:rsidRPr="00945F4E">
        <w:rPr>
          <w:rFonts w:ascii="Arial" w:hAnsi="Arial" w:cs="Arial"/>
        </w:rPr>
        <w:t xml:space="preserve">Partnerem </w:t>
      </w:r>
      <w:r>
        <w:rPr>
          <w:rFonts w:ascii="Arial" w:hAnsi="Arial" w:cs="Arial"/>
        </w:rPr>
        <w:t>szkolenia</w:t>
      </w:r>
      <w:r w:rsidRPr="00945F4E">
        <w:rPr>
          <w:rFonts w:ascii="Arial" w:hAnsi="Arial" w:cs="Arial"/>
        </w:rPr>
        <w:t xml:space="preserve"> jest marka </w:t>
      </w:r>
      <w:hyperlink r:id="rId9" w:history="1">
        <w:r w:rsidRPr="00945F4E">
          <w:rPr>
            <w:rStyle w:val="Hipercze"/>
            <w:rFonts w:ascii="Arial" w:hAnsi="Arial" w:cs="Arial"/>
          </w:rPr>
          <w:t>NAN®</w:t>
        </w:r>
      </w:hyperlink>
      <w:r w:rsidRPr="00945F4E">
        <w:rPr>
          <w:rFonts w:ascii="Arial" w:hAnsi="Arial" w:cs="Arial"/>
        </w:rPr>
        <w:t>.</w:t>
      </w:r>
    </w:p>
    <w:p w14:paraId="62C58D48" w14:textId="77777777" w:rsidR="00945F4E" w:rsidRPr="00945F4E" w:rsidRDefault="00945F4E" w:rsidP="00257B3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8123485" w14:textId="2A9E7D76" w:rsidR="00011AAF" w:rsidRPr="001C73AE" w:rsidRDefault="00257B34" w:rsidP="00E4086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45F4E">
        <w:rPr>
          <w:rFonts w:ascii="Arial" w:hAnsi="Arial" w:cs="Arial"/>
          <w:b/>
          <w:sz w:val="24"/>
          <w:szCs w:val="24"/>
          <w:u w:val="single"/>
        </w:rPr>
        <w:t xml:space="preserve">Opis </w:t>
      </w:r>
      <w:r w:rsidR="008803CA">
        <w:rPr>
          <w:rFonts w:ascii="Arial" w:hAnsi="Arial" w:cs="Arial"/>
          <w:b/>
          <w:sz w:val="24"/>
          <w:szCs w:val="24"/>
          <w:u w:val="single"/>
        </w:rPr>
        <w:t>webinarium</w:t>
      </w:r>
      <w:r w:rsidRPr="001C73AE">
        <w:rPr>
          <w:rFonts w:ascii="Arial" w:hAnsi="Arial" w:cs="Arial"/>
          <w:b/>
          <w:sz w:val="24"/>
          <w:szCs w:val="24"/>
        </w:rPr>
        <w:t>:</w:t>
      </w:r>
      <w:r w:rsidR="001C73AE" w:rsidRPr="001C73AE">
        <w:rPr>
          <w:rFonts w:ascii="Arial" w:hAnsi="Arial" w:cs="Arial"/>
          <w:b/>
          <w:sz w:val="24"/>
          <w:szCs w:val="24"/>
        </w:rPr>
        <w:t xml:space="preserve"> </w:t>
      </w:r>
      <w:r w:rsidR="00C60835">
        <w:rPr>
          <w:rFonts w:ascii="Arial" w:hAnsi="Arial" w:cs="Arial"/>
          <w:sz w:val="24"/>
          <w:szCs w:val="24"/>
        </w:rPr>
        <w:t>O</w:t>
      </w:r>
      <w:r w:rsidR="00C60835" w:rsidRPr="00945F4E">
        <w:rPr>
          <w:rFonts w:ascii="Arial" w:hAnsi="Arial" w:cs="Arial"/>
          <w:sz w:val="24"/>
          <w:szCs w:val="24"/>
        </w:rPr>
        <w:t xml:space="preserve">mówienie praw pacjentów i ich przedstawicieli do rzetelnej informacji o laktacji i w określonych sytuacji do stosowania środków spożywczych specjalnego przeznaczenia żywieniowego </w:t>
      </w:r>
      <w:r w:rsidRPr="00945F4E">
        <w:rPr>
          <w:rFonts w:ascii="Arial" w:hAnsi="Arial" w:cs="Arial"/>
          <w:sz w:val="24"/>
          <w:szCs w:val="24"/>
        </w:rPr>
        <w:t>Pr</w:t>
      </w:r>
      <w:r w:rsidR="008645D1" w:rsidRPr="00945F4E">
        <w:rPr>
          <w:rFonts w:ascii="Arial" w:hAnsi="Arial" w:cs="Arial"/>
          <w:sz w:val="24"/>
          <w:szCs w:val="24"/>
        </w:rPr>
        <w:t>z</w:t>
      </w:r>
      <w:r w:rsidRPr="00945F4E">
        <w:rPr>
          <w:rFonts w:ascii="Arial" w:hAnsi="Arial" w:cs="Arial"/>
          <w:sz w:val="24"/>
          <w:szCs w:val="24"/>
        </w:rPr>
        <w:t>edstawienie</w:t>
      </w:r>
      <w:r w:rsidR="00274CAB" w:rsidRPr="00945F4E">
        <w:rPr>
          <w:rFonts w:ascii="Arial" w:hAnsi="Arial" w:cs="Arial"/>
          <w:sz w:val="24"/>
          <w:szCs w:val="24"/>
        </w:rPr>
        <w:t xml:space="preserve"> zasad opieki nad</w:t>
      </w:r>
      <w:r w:rsidR="00011AAF" w:rsidRPr="00945F4E">
        <w:rPr>
          <w:rFonts w:ascii="Arial" w:hAnsi="Arial" w:cs="Arial"/>
          <w:sz w:val="24"/>
          <w:szCs w:val="24"/>
        </w:rPr>
        <w:t xml:space="preserve"> noworodkiem przez lekarza pediatrę oraz opieki nad matką i dzieckiem przez położną środowiskową. </w:t>
      </w:r>
      <w:bookmarkEnd w:id="0"/>
      <w:r w:rsidR="00C60835">
        <w:rPr>
          <w:rFonts w:ascii="Arial" w:hAnsi="Arial" w:cs="Arial"/>
          <w:sz w:val="24"/>
          <w:szCs w:val="24"/>
        </w:rPr>
        <w:t>Istotną część szkolenia zajmie omówienie dokumentacji medycznej oraz aktualnych aktów prawnych.</w:t>
      </w:r>
    </w:p>
    <w:p w14:paraId="7FCAA9DA" w14:textId="1CE319B1" w:rsidR="00945F4E" w:rsidRDefault="00945F4E" w:rsidP="00E4086C">
      <w:pPr>
        <w:jc w:val="both"/>
        <w:rPr>
          <w:rFonts w:ascii="Arial" w:hAnsi="Arial" w:cs="Arial"/>
          <w:sz w:val="24"/>
          <w:szCs w:val="24"/>
        </w:rPr>
      </w:pPr>
    </w:p>
    <w:p w14:paraId="1EBB80A1" w14:textId="308A68A1" w:rsidR="00945F4E" w:rsidRPr="001C73AE" w:rsidRDefault="00945F4E" w:rsidP="00945F4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45F4E">
        <w:rPr>
          <w:rFonts w:ascii="Arial" w:hAnsi="Arial" w:cs="Arial"/>
          <w:b/>
          <w:sz w:val="24"/>
          <w:szCs w:val="24"/>
          <w:u w:val="single"/>
        </w:rPr>
        <w:t>Cel szkolenia</w:t>
      </w:r>
      <w:r w:rsidRPr="001C73AE">
        <w:rPr>
          <w:rFonts w:ascii="Arial" w:hAnsi="Arial" w:cs="Arial"/>
          <w:b/>
          <w:sz w:val="24"/>
          <w:szCs w:val="24"/>
        </w:rPr>
        <w:t>:</w:t>
      </w:r>
      <w:r w:rsidR="001C73AE" w:rsidRPr="001C73AE">
        <w:rPr>
          <w:rFonts w:ascii="Arial" w:hAnsi="Arial" w:cs="Arial"/>
          <w:b/>
          <w:sz w:val="24"/>
          <w:szCs w:val="24"/>
        </w:rPr>
        <w:t xml:space="preserve"> </w:t>
      </w:r>
      <w:r w:rsidRPr="00945F4E">
        <w:rPr>
          <w:rFonts w:ascii="Arial" w:hAnsi="Arial" w:cs="Arial"/>
          <w:sz w:val="24"/>
          <w:szCs w:val="24"/>
        </w:rPr>
        <w:t xml:space="preserve">Aktualizacja wiedzy </w:t>
      </w:r>
      <w:r w:rsidR="00C60835">
        <w:rPr>
          <w:rFonts w:ascii="Arial" w:hAnsi="Arial" w:cs="Arial"/>
          <w:sz w:val="24"/>
          <w:szCs w:val="24"/>
        </w:rPr>
        <w:t>personelu medycznego</w:t>
      </w:r>
      <w:r w:rsidRPr="00945F4E">
        <w:rPr>
          <w:rFonts w:ascii="Arial" w:hAnsi="Arial" w:cs="Arial"/>
          <w:sz w:val="24"/>
          <w:szCs w:val="24"/>
        </w:rPr>
        <w:t xml:space="preserve"> w zakresie realizacji zasad i procedur związanych z udzielaniem świadczeń opieki zdrowotnej. Stan epidemii wpływa na zmiany organizacji udzielania świadczeń opieki zdrow</w:t>
      </w:r>
      <w:r w:rsidR="00C60835">
        <w:rPr>
          <w:rFonts w:ascii="Arial" w:hAnsi="Arial" w:cs="Arial"/>
          <w:sz w:val="24"/>
          <w:szCs w:val="24"/>
        </w:rPr>
        <w:t>otn</w:t>
      </w:r>
      <w:r w:rsidRPr="00945F4E">
        <w:rPr>
          <w:rFonts w:ascii="Arial" w:hAnsi="Arial" w:cs="Arial"/>
          <w:sz w:val="24"/>
          <w:szCs w:val="24"/>
        </w:rPr>
        <w:t>ej.</w:t>
      </w:r>
      <w:r w:rsidR="00C60835">
        <w:rPr>
          <w:rFonts w:ascii="Arial" w:hAnsi="Arial" w:cs="Arial"/>
          <w:sz w:val="24"/>
          <w:szCs w:val="24"/>
        </w:rPr>
        <w:t xml:space="preserve"> Zapoznanie uczestników szkolenia z aktualną sytuacją prawną.</w:t>
      </w:r>
      <w:r w:rsidRPr="00945F4E">
        <w:rPr>
          <w:rFonts w:ascii="Arial" w:hAnsi="Arial" w:cs="Arial"/>
          <w:sz w:val="24"/>
          <w:szCs w:val="24"/>
        </w:rPr>
        <w:t xml:space="preserve"> </w:t>
      </w:r>
    </w:p>
    <w:p w14:paraId="3A00C75E" w14:textId="77777777" w:rsidR="008803CA" w:rsidRDefault="008803CA" w:rsidP="00E4086C">
      <w:pPr>
        <w:jc w:val="both"/>
        <w:rPr>
          <w:rFonts w:ascii="Arial" w:hAnsi="Arial" w:cs="Arial"/>
          <w:sz w:val="24"/>
          <w:szCs w:val="24"/>
        </w:rPr>
      </w:pPr>
    </w:p>
    <w:p w14:paraId="2E2AD6A2" w14:textId="03E73F45" w:rsidR="00CD5D54" w:rsidRDefault="008803CA" w:rsidP="00E4086C">
      <w:pPr>
        <w:jc w:val="both"/>
        <w:rPr>
          <w:rFonts w:ascii="Arial" w:hAnsi="Arial" w:cs="Arial"/>
          <w:bCs/>
          <w:sz w:val="24"/>
          <w:szCs w:val="24"/>
        </w:rPr>
      </w:pPr>
      <w:r w:rsidRPr="001C73AE">
        <w:rPr>
          <w:rFonts w:ascii="Arial" w:hAnsi="Arial" w:cs="Arial"/>
          <w:b/>
          <w:sz w:val="24"/>
          <w:szCs w:val="24"/>
          <w:u w:val="single"/>
        </w:rPr>
        <w:t>Zapisy elektroniczne</w:t>
      </w:r>
      <w:r w:rsidR="00142438">
        <w:rPr>
          <w:rFonts w:ascii="Arial" w:hAnsi="Arial" w:cs="Arial"/>
          <w:b/>
          <w:sz w:val="24"/>
          <w:szCs w:val="24"/>
          <w:u w:val="single"/>
        </w:rPr>
        <w:t>. Prosimy o kontakt mailowy z przedstawicielem marki</w:t>
      </w:r>
      <w:r w:rsidR="00142438">
        <w:rPr>
          <w:rFonts w:ascii="Arial" w:hAnsi="Arial" w:cs="Arial"/>
          <w:bCs/>
          <w:sz w:val="24"/>
          <w:szCs w:val="24"/>
        </w:rPr>
        <w:t xml:space="preserve"> </w:t>
      </w:r>
      <w:hyperlink r:id="rId10" w:history="1">
        <w:r w:rsidR="00CD5D54" w:rsidRPr="00945F4E">
          <w:rPr>
            <w:rStyle w:val="Hipercze"/>
            <w:rFonts w:ascii="Arial" w:hAnsi="Arial" w:cs="Arial"/>
          </w:rPr>
          <w:t>NAN®</w:t>
        </w:r>
      </w:hyperlink>
      <w:r w:rsidR="00CD5D54">
        <w:rPr>
          <w:rStyle w:val="Hipercze"/>
          <w:rFonts w:ascii="Arial" w:hAnsi="Arial" w:cs="Arial"/>
        </w:rPr>
        <w:t xml:space="preserve"> </w:t>
      </w:r>
      <w:r w:rsidR="00CD5D54" w:rsidRPr="00CD5D54">
        <w:rPr>
          <w:rFonts w:ascii="Arial" w:hAnsi="Arial" w:cs="Arial"/>
          <w:b/>
          <w:sz w:val="24"/>
          <w:szCs w:val="24"/>
          <w:u w:val="single"/>
        </w:rPr>
        <w:t xml:space="preserve">najpóźniej </w:t>
      </w:r>
      <w:r w:rsidR="00CD5D54">
        <w:rPr>
          <w:rFonts w:ascii="Arial" w:hAnsi="Arial" w:cs="Arial"/>
          <w:b/>
          <w:sz w:val="24"/>
          <w:szCs w:val="24"/>
          <w:u w:val="single"/>
        </w:rPr>
        <w:t xml:space="preserve">1 </w:t>
      </w:r>
      <w:r w:rsidR="00CD5D54" w:rsidRPr="00CD5D54">
        <w:rPr>
          <w:rFonts w:ascii="Arial" w:hAnsi="Arial" w:cs="Arial"/>
          <w:b/>
          <w:sz w:val="24"/>
          <w:szCs w:val="24"/>
          <w:u w:val="single"/>
        </w:rPr>
        <w:t>dzień przed wybranym terminem szkolenia:</w:t>
      </w:r>
      <w:r w:rsidR="00CD5D54">
        <w:rPr>
          <w:rFonts w:ascii="Arial" w:hAnsi="Arial" w:cs="Arial"/>
          <w:bCs/>
          <w:sz w:val="24"/>
          <w:szCs w:val="24"/>
        </w:rPr>
        <w:t xml:space="preserve"> </w:t>
      </w:r>
    </w:p>
    <w:p w14:paraId="768E59B6" w14:textId="723FB264" w:rsidR="008803CA" w:rsidRPr="00673125" w:rsidRDefault="00F44A47" w:rsidP="00E4086C">
      <w:pPr>
        <w:jc w:val="both"/>
        <w:rPr>
          <w:rFonts w:ascii="Arial" w:hAnsi="Arial" w:cs="Arial"/>
          <w:sz w:val="24"/>
          <w:szCs w:val="24"/>
        </w:rPr>
      </w:pPr>
      <w:bookmarkStart w:id="2" w:name="_GoBack"/>
      <w:bookmarkEnd w:id="2"/>
      <w:r>
        <w:rPr>
          <w:rFonts w:ascii="Arial" w:hAnsi="Arial" w:cs="Arial"/>
          <w:b/>
          <w:bCs/>
          <w:color w:val="FF0000"/>
          <w:sz w:val="36"/>
          <w:szCs w:val="36"/>
        </w:rPr>
        <w:t>(malgo</w:t>
      </w:r>
      <w:r>
        <w:rPr>
          <w:rFonts w:ascii="Arial" w:hAnsi="Arial" w:cs="Arial"/>
          <w:b/>
          <w:bCs/>
          <w:color w:val="FF0000"/>
          <w:sz w:val="36"/>
          <w:szCs w:val="36"/>
        </w:rPr>
        <w:t>rzata.namyslowska@pl.nestle.com</w:t>
      </w:r>
      <w:r w:rsidR="00142438" w:rsidRPr="00142438">
        <w:rPr>
          <w:rFonts w:ascii="Arial" w:hAnsi="Arial" w:cs="Arial"/>
          <w:b/>
          <w:bCs/>
          <w:color w:val="FF0000"/>
          <w:sz w:val="36"/>
          <w:szCs w:val="36"/>
        </w:rPr>
        <w:t>)</w:t>
      </w:r>
    </w:p>
    <w:p w14:paraId="104B5C87" w14:textId="36295EB7" w:rsidR="008803CA" w:rsidRPr="008803CA" w:rsidRDefault="008803CA" w:rsidP="00E4086C">
      <w:pPr>
        <w:jc w:val="both"/>
        <w:rPr>
          <w:rFonts w:ascii="Arial" w:hAnsi="Arial" w:cs="Arial"/>
          <w:sz w:val="24"/>
          <w:szCs w:val="24"/>
          <w:shd w:val="clear" w:color="auto" w:fill="FBFDFE"/>
        </w:rPr>
      </w:pPr>
    </w:p>
    <w:p w14:paraId="6C236ABE" w14:textId="2B0A658A" w:rsidR="008803CA" w:rsidRPr="001C73AE" w:rsidRDefault="008803CA" w:rsidP="008803CA">
      <w:pPr>
        <w:pStyle w:val="Stopka"/>
        <w:jc w:val="both"/>
        <w:rPr>
          <w:rFonts w:ascii="Arial" w:hAnsi="Arial" w:cs="Arial"/>
        </w:rPr>
      </w:pPr>
      <w:r w:rsidRPr="001C73AE">
        <w:rPr>
          <w:rFonts w:ascii="Arial" w:hAnsi="Arial" w:cs="Arial"/>
        </w:rPr>
        <w:t xml:space="preserve">Szkolenie internetowe w aplikacji Click-meeting. Kod dostępu wydawany jest indywidualnie dla uczestnika. </w:t>
      </w:r>
      <w:r w:rsidR="001C73AE">
        <w:rPr>
          <w:rFonts w:ascii="Arial" w:hAnsi="Arial" w:cs="Arial"/>
        </w:rPr>
        <w:t>Udział n</w:t>
      </w:r>
      <w:r w:rsidRPr="001C73AE">
        <w:rPr>
          <w:rFonts w:ascii="Arial" w:hAnsi="Arial" w:cs="Arial"/>
        </w:rPr>
        <w:t xml:space="preserve">ie wymaga zakupu </w:t>
      </w:r>
      <w:r w:rsidR="001C73AE">
        <w:rPr>
          <w:rFonts w:ascii="Arial" w:hAnsi="Arial" w:cs="Arial"/>
        </w:rPr>
        <w:t>ani</w:t>
      </w:r>
      <w:r w:rsidRPr="001C73AE">
        <w:rPr>
          <w:rFonts w:ascii="Arial" w:hAnsi="Arial" w:cs="Arial"/>
        </w:rPr>
        <w:t xml:space="preserve"> oprogramowania dodatkowego. Konieczny jest tylko dostęp do internetu.</w:t>
      </w:r>
      <w:bookmarkEnd w:id="1"/>
    </w:p>
    <w:sectPr w:rsidR="008803CA" w:rsidRPr="001C73AE" w:rsidSect="00BB56C5">
      <w:headerReference w:type="default" r:id="rId11"/>
      <w:foot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7F74D" w14:textId="77777777" w:rsidR="004E04FD" w:rsidRDefault="004E04FD" w:rsidP="00BB56C5">
      <w:pPr>
        <w:spacing w:after="0" w:line="240" w:lineRule="auto"/>
      </w:pPr>
      <w:r>
        <w:separator/>
      </w:r>
    </w:p>
  </w:endnote>
  <w:endnote w:type="continuationSeparator" w:id="0">
    <w:p w14:paraId="620BB387" w14:textId="77777777" w:rsidR="004E04FD" w:rsidRDefault="004E04FD" w:rsidP="00BB5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1F7AF" w14:textId="647EC5E9" w:rsidR="00FA5503" w:rsidRDefault="00FA5503" w:rsidP="008645D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7E156" w14:textId="77777777" w:rsidR="004E04FD" w:rsidRDefault="004E04FD" w:rsidP="00BB56C5">
      <w:pPr>
        <w:spacing w:after="0" w:line="240" w:lineRule="auto"/>
      </w:pPr>
      <w:r>
        <w:separator/>
      </w:r>
    </w:p>
  </w:footnote>
  <w:footnote w:type="continuationSeparator" w:id="0">
    <w:p w14:paraId="1CE2CFEA" w14:textId="77777777" w:rsidR="004E04FD" w:rsidRDefault="004E04FD" w:rsidP="00BB5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A6D29" w14:textId="77777777" w:rsidR="00FA5503" w:rsidRDefault="00FA5503" w:rsidP="00257B34">
    <w:pPr>
      <w:pStyle w:val="Nagwek"/>
      <w:jc w:val="right"/>
      <w:rPr>
        <w:b/>
        <w:i/>
        <w:noProof/>
        <w:sz w:val="20"/>
        <w:szCs w:val="20"/>
      </w:rPr>
    </w:pPr>
    <w:r>
      <w:rPr>
        <w:noProof/>
        <w:lang w:eastAsia="pl-PL"/>
      </w:rPr>
      <w:drawing>
        <wp:inline distT="0" distB="0" distL="0" distR="0" wp14:anchorId="5591455F" wp14:editId="3D3F94AA">
          <wp:extent cx="1028700" cy="664809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831" cy="683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353F5F" w14:textId="0A7E2D2A" w:rsidR="00FA5503" w:rsidRPr="00257B34" w:rsidRDefault="00FA5503" w:rsidP="008645D1">
    <w:pPr>
      <w:pStyle w:val="Nagwek"/>
      <w:jc w:val="right"/>
      <w:rPr>
        <w:b/>
        <w:i/>
        <w:noProof/>
        <w:sz w:val="20"/>
        <w:szCs w:val="20"/>
      </w:rPr>
    </w:pPr>
    <w:r w:rsidRPr="00BB56C5">
      <w:rPr>
        <w:b/>
        <w:i/>
        <w:noProof/>
        <w:sz w:val="20"/>
        <w:szCs w:val="20"/>
      </w:rPr>
      <w:t>PARTNER SZKOLENIA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D581E"/>
    <w:multiLevelType w:val="hybridMultilevel"/>
    <w:tmpl w:val="F2B01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6C"/>
    <w:rsid w:val="00011AAF"/>
    <w:rsid w:val="00101922"/>
    <w:rsid w:val="00142438"/>
    <w:rsid w:val="001C73AE"/>
    <w:rsid w:val="00257B34"/>
    <w:rsid w:val="00274CAB"/>
    <w:rsid w:val="00493ED1"/>
    <w:rsid w:val="004E04FD"/>
    <w:rsid w:val="00514CF8"/>
    <w:rsid w:val="005327D9"/>
    <w:rsid w:val="00620E62"/>
    <w:rsid w:val="00645876"/>
    <w:rsid w:val="00673125"/>
    <w:rsid w:val="006872E1"/>
    <w:rsid w:val="00694769"/>
    <w:rsid w:val="00832A73"/>
    <w:rsid w:val="008645D1"/>
    <w:rsid w:val="008803CA"/>
    <w:rsid w:val="00945F4E"/>
    <w:rsid w:val="00A87DD5"/>
    <w:rsid w:val="00A97141"/>
    <w:rsid w:val="00B55F75"/>
    <w:rsid w:val="00BB56C5"/>
    <w:rsid w:val="00C60835"/>
    <w:rsid w:val="00CD5D54"/>
    <w:rsid w:val="00E4086C"/>
    <w:rsid w:val="00F44A47"/>
    <w:rsid w:val="00FA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E0841"/>
  <w15:chartTrackingRefBased/>
  <w15:docId w15:val="{552EA508-414E-49A4-850D-86F87AB8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C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5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6C5"/>
  </w:style>
  <w:style w:type="paragraph" w:styleId="Stopka">
    <w:name w:val="footer"/>
    <w:basedOn w:val="Normalny"/>
    <w:link w:val="StopkaZnak"/>
    <w:uiPriority w:val="99"/>
    <w:unhideWhenUsed/>
    <w:rsid w:val="00BB5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6C5"/>
  </w:style>
  <w:style w:type="paragraph" w:styleId="Tekstdymka">
    <w:name w:val="Balloon Text"/>
    <w:basedOn w:val="Normalny"/>
    <w:link w:val="TekstdymkaZnak"/>
    <w:uiPriority w:val="99"/>
    <w:semiHidden/>
    <w:unhideWhenUsed/>
    <w:rsid w:val="00BB5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6C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945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5F4E"/>
    <w:rPr>
      <w:b/>
      <w:bCs/>
    </w:rPr>
  </w:style>
  <w:style w:type="character" w:styleId="Hipercze">
    <w:name w:val="Hyperlink"/>
    <w:basedOn w:val="Domylnaczcionkaakapitu"/>
    <w:uiPriority w:val="99"/>
    <w:unhideWhenUsed/>
    <w:rsid w:val="00945F4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5F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4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drowystartwprzyszlosc.pl/searchsolr/nan%20mlek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zdrowystartwprzyszlosc.pl/searchsolr/nan%20mle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drowystartwprzyszlosc.pl/searchsolr/nan%20mlek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7541F-2B28-4973-8748-61EC15565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Wojtal</dc:creator>
  <cp:keywords/>
  <dc:description/>
  <cp:lastModifiedBy>Namyslowska,Malgorzata,WARSAW,Nestle Nutrition</cp:lastModifiedBy>
  <cp:revision>4</cp:revision>
  <cp:lastPrinted>2020-05-15T14:18:00Z</cp:lastPrinted>
  <dcterms:created xsi:type="dcterms:W3CDTF">2020-06-25T12:10:00Z</dcterms:created>
  <dcterms:modified xsi:type="dcterms:W3CDTF">2020-06-26T11:12:00Z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Sylwia.Zielinska@PL.nestle.com</vt:lpwstr>
  </property>
  <property fmtid="{D5CDD505-2E9C-101B-9397-08002B2CF9AE}" pid="5" name="MSIP_Label_1ada0a2f-b917-4d51-b0d0-d418a10c8b23_SetDate">
    <vt:lpwstr>2020-04-29T14:32:53.8592806Z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ActionId">
    <vt:lpwstr>66ecad9e-bcea-4986-b403-a69c5b8ef652</vt:lpwstr>
  </property>
  <property fmtid="{D5CDD505-2E9C-101B-9397-08002B2CF9AE}" pid="9" name="MSIP_Label_1ada0a2f-b917-4d51-b0d0-d418a10c8b23_Extended_MSFT_Method">
    <vt:lpwstr>Automatic</vt:lpwstr>
  </property>
  <property fmtid="{D5CDD505-2E9C-101B-9397-08002B2CF9AE}" pid="10" name="Sensitivity">
    <vt:lpwstr>General Use</vt:lpwstr>
  </property>
</Properties>
</file>