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410"/>
        <w:gridCol w:w="559"/>
        <w:gridCol w:w="367"/>
        <w:gridCol w:w="402"/>
        <w:gridCol w:w="546"/>
        <w:gridCol w:w="709"/>
        <w:gridCol w:w="567"/>
        <w:gridCol w:w="567"/>
        <w:gridCol w:w="152"/>
        <w:gridCol w:w="415"/>
        <w:gridCol w:w="293"/>
        <w:gridCol w:w="132"/>
        <w:gridCol w:w="567"/>
        <w:gridCol w:w="567"/>
        <w:gridCol w:w="567"/>
        <w:gridCol w:w="567"/>
        <w:gridCol w:w="567"/>
        <w:gridCol w:w="1146"/>
      </w:tblGrid>
      <w:tr w:rsidR="006A701A" w:rsidRPr="008B4FE6" w14:paraId="05BCD4E8" w14:textId="77777777" w:rsidTr="0009510C">
        <w:trPr>
          <w:gridBefore w:val="1"/>
          <w:wBefore w:w="6" w:type="dxa"/>
          <w:trHeight w:val="1611"/>
        </w:trPr>
        <w:tc>
          <w:tcPr>
            <w:tcW w:w="5987" w:type="dxa"/>
            <w:gridSpan w:val="11"/>
          </w:tcPr>
          <w:p w14:paraId="65BB627E" w14:textId="77777777" w:rsidR="006A701A" w:rsidRPr="00417EF5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 w:themeColor="text1"/>
              </w:rPr>
            </w:pPr>
            <w:bookmarkStart w:id="0" w:name="t1"/>
            <w:r w:rsidRPr="00417EF5">
              <w:rPr>
                <w:rFonts w:ascii="Times New Roman" w:hAnsi="Times New Roman"/>
                <w:b/>
                <w:color w:val="000000" w:themeColor="text1"/>
              </w:rPr>
              <w:t xml:space="preserve">Nazwa </w:t>
            </w:r>
            <w:r w:rsidR="001B75D8" w:rsidRPr="00417EF5">
              <w:rPr>
                <w:rFonts w:ascii="Times New Roman" w:hAnsi="Times New Roman"/>
                <w:b/>
                <w:color w:val="000000" w:themeColor="text1"/>
              </w:rPr>
              <w:t>projektu</w:t>
            </w:r>
          </w:p>
          <w:p w14:paraId="60BE74DB" w14:textId="5B236667" w:rsidR="0092762C" w:rsidRPr="00417EF5" w:rsidRDefault="0092762C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 w:themeColor="text1"/>
              </w:rPr>
            </w:pPr>
            <w:r w:rsidRPr="00417EF5">
              <w:rPr>
                <w:rFonts w:ascii="Times New Roman" w:hAnsi="Times New Roman"/>
                <w:color w:val="000000" w:themeColor="text1"/>
              </w:rPr>
              <w:t xml:space="preserve">Rozporządzenie Ministra Zdrowia </w:t>
            </w:r>
            <w:bookmarkStart w:id="1" w:name="_Hlk127376762"/>
            <w:r w:rsidRPr="00417EF5">
              <w:rPr>
                <w:rFonts w:ascii="Times New Roman" w:hAnsi="Times New Roman"/>
                <w:color w:val="000000" w:themeColor="text1"/>
              </w:rPr>
              <w:t>w sprawie programu pilotażowego</w:t>
            </w:r>
            <w:r w:rsidR="003F37E4" w:rsidRPr="00417EF5">
              <w:rPr>
                <w:rFonts w:ascii="Times New Roman" w:hAnsi="Times New Roman"/>
                <w:color w:val="000000" w:themeColor="text1"/>
              </w:rPr>
              <w:t xml:space="preserve"> opieki nad świadczeniobiorcą w ramach krajowej sieci hematologicznej</w:t>
            </w:r>
          </w:p>
          <w:bookmarkEnd w:id="1"/>
          <w:p w14:paraId="0595E3C8" w14:textId="77777777" w:rsidR="006A701A" w:rsidRPr="00417EF5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 w:themeColor="text1"/>
              </w:rPr>
            </w:pPr>
            <w:r w:rsidRPr="00417EF5">
              <w:rPr>
                <w:rFonts w:ascii="Times New Roman" w:hAnsi="Times New Roman"/>
                <w:b/>
                <w:color w:val="000000" w:themeColor="text1"/>
              </w:rPr>
              <w:t>Ministerstwo wiodące i ministerstwa współpracujące</w:t>
            </w:r>
          </w:p>
          <w:p w14:paraId="62502A8C" w14:textId="77777777" w:rsidR="00D26CA7" w:rsidRPr="00417EF5" w:rsidRDefault="00270F6E" w:rsidP="00D26CA7">
            <w:pPr>
              <w:spacing w:line="240" w:lineRule="auto"/>
              <w:ind w:hanging="34"/>
              <w:rPr>
                <w:rFonts w:ascii="Times New Roman" w:hAnsi="Times New Roman"/>
                <w:color w:val="000000" w:themeColor="text1"/>
              </w:rPr>
            </w:pPr>
            <w:r w:rsidRPr="00417EF5">
              <w:rPr>
                <w:rFonts w:ascii="Times New Roman" w:hAnsi="Times New Roman"/>
                <w:color w:val="000000" w:themeColor="text1"/>
              </w:rPr>
              <w:t>Ministerstwo Zdrowia</w:t>
            </w:r>
            <w:bookmarkEnd w:id="0"/>
          </w:p>
          <w:p w14:paraId="387D3439" w14:textId="77777777" w:rsidR="001B3460" w:rsidRPr="00417EF5" w:rsidRDefault="001B3460" w:rsidP="003D60E2">
            <w:pPr>
              <w:spacing w:before="120" w:line="240" w:lineRule="auto"/>
              <w:ind w:hanging="45"/>
              <w:rPr>
                <w:rFonts w:ascii="Times New Roman" w:hAnsi="Times New Roman"/>
                <w:color w:val="000000" w:themeColor="text1"/>
              </w:rPr>
            </w:pPr>
            <w:r w:rsidRPr="00417EF5">
              <w:rPr>
                <w:rFonts w:ascii="Times New Roman" w:hAnsi="Times New Roman"/>
                <w:b/>
                <w:color w:val="000000" w:themeColor="text1"/>
                <w:sz w:val="21"/>
                <w:szCs w:val="24"/>
              </w:rPr>
              <w:t>Osoba odpowiedzialna za projekt w randze Ministra, Sekretarza Stanu lub Podsekretarza Stanu</w:t>
            </w:r>
            <w:r w:rsidRPr="00417EF5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14:paraId="36492FBF" w14:textId="77777777" w:rsidR="0092762C" w:rsidRPr="00417EF5" w:rsidRDefault="0092762C" w:rsidP="003D60E2">
            <w:pPr>
              <w:spacing w:before="120" w:line="240" w:lineRule="auto"/>
              <w:ind w:hanging="45"/>
              <w:rPr>
                <w:rFonts w:ascii="Times New Roman" w:hAnsi="Times New Roman"/>
                <w:color w:val="000000" w:themeColor="text1"/>
              </w:rPr>
            </w:pPr>
            <w:r w:rsidRPr="00417EF5">
              <w:rPr>
                <w:rFonts w:ascii="Times New Roman" w:hAnsi="Times New Roman"/>
                <w:color w:val="000000" w:themeColor="text1"/>
              </w:rPr>
              <w:t>Pan Maciej Miłkowski, Podsekretarz Stanu w Ministerstwie Zdrowia</w:t>
            </w:r>
          </w:p>
          <w:p w14:paraId="30B97F57" w14:textId="77777777" w:rsidR="006A701A" w:rsidRPr="00417EF5" w:rsidRDefault="006A701A" w:rsidP="003D60E2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 w:themeColor="text1"/>
              </w:rPr>
            </w:pPr>
            <w:r w:rsidRPr="00417EF5">
              <w:rPr>
                <w:rFonts w:ascii="Times New Roman" w:hAnsi="Times New Roman"/>
                <w:b/>
                <w:color w:val="000000" w:themeColor="text1"/>
                <w:sz w:val="21"/>
                <w:szCs w:val="24"/>
              </w:rPr>
              <w:t>Kontakt</w:t>
            </w:r>
            <w:r w:rsidRPr="00417EF5">
              <w:rPr>
                <w:rFonts w:ascii="Times New Roman" w:hAnsi="Times New Roman"/>
                <w:b/>
                <w:color w:val="000000" w:themeColor="text1"/>
              </w:rPr>
              <w:t xml:space="preserve"> do opiekuna merytorycznego projektu</w:t>
            </w:r>
          </w:p>
          <w:p w14:paraId="5756F4FC" w14:textId="1D37A305" w:rsidR="00B60A70" w:rsidRPr="00417EF5" w:rsidRDefault="00B60A70" w:rsidP="00B60A7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2" w:name="t3"/>
            <w:r w:rsidRPr="00417EF5">
              <w:rPr>
                <w:rFonts w:ascii="Times New Roman" w:hAnsi="Times New Roman"/>
                <w:color w:val="000000" w:themeColor="text1"/>
              </w:rPr>
              <w:t>Pan</w:t>
            </w:r>
            <w:r w:rsidR="00BE78C6" w:rsidRPr="00417EF5">
              <w:rPr>
                <w:rFonts w:ascii="Times New Roman" w:hAnsi="Times New Roman"/>
                <w:color w:val="000000" w:themeColor="text1"/>
              </w:rPr>
              <w:t>i Dominika Janiszewska-Kajka</w:t>
            </w:r>
            <w:r w:rsidRPr="00417EF5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3E015338" w14:textId="77777777" w:rsidR="00B60A70" w:rsidRPr="00417EF5" w:rsidRDefault="00B60A70" w:rsidP="00B60A7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17EF5">
              <w:rPr>
                <w:rFonts w:ascii="Times New Roman" w:hAnsi="Times New Roman"/>
                <w:color w:val="000000" w:themeColor="text1"/>
              </w:rPr>
              <w:t xml:space="preserve">Dyrektor Departamentu Lecznictwa w Ministerstwie Zdrowia </w:t>
            </w:r>
          </w:p>
          <w:p w14:paraId="53E265DB" w14:textId="50DAC7C5" w:rsidR="00FB10E0" w:rsidRPr="00417EF5" w:rsidRDefault="00B60A70" w:rsidP="00FB10E0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17EF5">
              <w:rPr>
                <w:rFonts w:ascii="Times New Roman" w:hAnsi="Times New Roman"/>
                <w:color w:val="000000" w:themeColor="text1"/>
                <w:lang w:val="en-US"/>
              </w:rPr>
              <w:t xml:space="preserve">tel. (22) 530 02 84, e-mail: </w:t>
            </w:r>
            <w:r w:rsidR="00B70B19" w:rsidRPr="00417EF5">
              <w:rPr>
                <w:rFonts w:ascii="Times New Roman" w:hAnsi="Times New Roman"/>
                <w:color w:val="000000" w:themeColor="text1"/>
                <w:lang w:val="en-US"/>
              </w:rPr>
              <w:t>dep-dl@mz.gov.pl</w:t>
            </w:r>
            <w:bookmarkEnd w:id="2"/>
          </w:p>
        </w:tc>
        <w:tc>
          <w:tcPr>
            <w:tcW w:w="4113" w:type="dxa"/>
            <w:gridSpan w:val="7"/>
            <w:shd w:val="clear" w:color="auto" w:fill="FFFFFF" w:themeFill="background1"/>
          </w:tcPr>
          <w:p w14:paraId="2F6A6C95" w14:textId="6BF9BEF0" w:rsidR="001B3460" w:rsidRPr="00417EF5" w:rsidRDefault="001B3460" w:rsidP="001B346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417EF5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Data sporządzenia</w:t>
            </w:r>
            <w:r w:rsidRPr="00417EF5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br/>
            </w:r>
            <w:r w:rsidR="00C11E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 w:rsidR="0084123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  <w:r w:rsidR="00270F6E" w:rsidRPr="00417E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="001A2112" w:rsidRPr="00417E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  <w:r w:rsidR="009A11D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</w:t>
            </w:r>
            <w:r w:rsidR="00270F6E" w:rsidRPr="00417E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.202</w:t>
            </w:r>
            <w:r w:rsidR="001A2112" w:rsidRPr="00417E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="00270F6E" w:rsidRPr="00417E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r</w:t>
            </w:r>
            <w:r w:rsidR="001D2014" w:rsidRPr="00417E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</w:p>
          <w:p w14:paraId="20D46ACB" w14:textId="414C83CB" w:rsidR="00F76884" w:rsidRPr="00417EF5" w:rsidRDefault="006E7443" w:rsidP="00F7688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17EF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14:paraId="1011BF59" w14:textId="77777777" w:rsidR="00F76884" w:rsidRPr="00417EF5" w:rsidRDefault="00F76884" w:rsidP="00F7688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17EF5">
              <w:rPr>
                <w:rFonts w:ascii="Times New Roman" w:hAnsi="Times New Roman"/>
                <w:b/>
                <w:color w:val="000000" w:themeColor="text1"/>
              </w:rPr>
              <w:t xml:space="preserve">Źródło: </w:t>
            </w:r>
            <w:bookmarkStart w:id="3" w:name="Lista1"/>
          </w:p>
          <w:bookmarkEnd w:id="3"/>
          <w:p w14:paraId="13E66565" w14:textId="77777777" w:rsidR="00270F6E" w:rsidRPr="00417EF5" w:rsidRDefault="00270F6E" w:rsidP="003D60E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17EF5">
              <w:rPr>
                <w:rFonts w:ascii="Times New Roman" w:hAnsi="Times New Roman"/>
                <w:color w:val="000000" w:themeColor="text1"/>
              </w:rPr>
              <w:t xml:space="preserve">art. </w:t>
            </w:r>
            <w:r w:rsidR="00FB10E0" w:rsidRPr="00417EF5">
              <w:rPr>
                <w:rFonts w:ascii="Times New Roman" w:hAnsi="Times New Roman"/>
                <w:color w:val="000000" w:themeColor="text1"/>
              </w:rPr>
              <w:t>48e</w:t>
            </w:r>
            <w:r w:rsidRPr="00417EF5">
              <w:rPr>
                <w:rFonts w:ascii="Times New Roman" w:hAnsi="Times New Roman"/>
                <w:color w:val="000000" w:themeColor="text1"/>
              </w:rPr>
              <w:t xml:space="preserve"> ustawy z dnia 27 sierpnia 2004 r. o</w:t>
            </w:r>
            <w:r w:rsidR="00FB10E0" w:rsidRPr="00417EF5">
              <w:rPr>
                <w:rFonts w:ascii="Times New Roman" w:hAnsi="Times New Roman"/>
                <w:color w:val="000000" w:themeColor="text1"/>
              </w:rPr>
              <w:t> </w:t>
            </w:r>
            <w:r w:rsidRPr="00417EF5">
              <w:rPr>
                <w:rFonts w:ascii="Times New Roman" w:hAnsi="Times New Roman"/>
                <w:color w:val="000000" w:themeColor="text1"/>
              </w:rPr>
              <w:t xml:space="preserve">świadczeniach opieki zdrowotnej finansowanych ze środków publicznych </w:t>
            </w:r>
          </w:p>
          <w:p w14:paraId="08CC7FAE" w14:textId="51794B3A" w:rsidR="00F76884" w:rsidRPr="00417EF5" w:rsidRDefault="00270F6E" w:rsidP="00F76884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417EF5">
              <w:rPr>
                <w:rFonts w:ascii="Times New Roman" w:hAnsi="Times New Roman"/>
                <w:color w:val="000000" w:themeColor="text1"/>
              </w:rPr>
              <w:t>(Dz. U. z 202</w:t>
            </w:r>
            <w:r w:rsidR="00B7423B" w:rsidRPr="00417EF5">
              <w:rPr>
                <w:rFonts w:ascii="Times New Roman" w:hAnsi="Times New Roman"/>
                <w:color w:val="000000" w:themeColor="text1"/>
              </w:rPr>
              <w:t>2</w:t>
            </w:r>
            <w:r w:rsidRPr="00417EF5">
              <w:rPr>
                <w:rFonts w:ascii="Times New Roman" w:hAnsi="Times New Roman"/>
                <w:color w:val="000000" w:themeColor="text1"/>
              </w:rPr>
              <w:t xml:space="preserve"> r. poz. </w:t>
            </w:r>
            <w:r w:rsidR="00B7423B" w:rsidRPr="00417EF5">
              <w:rPr>
                <w:rFonts w:ascii="Times New Roman" w:hAnsi="Times New Roman"/>
                <w:color w:val="000000" w:themeColor="text1"/>
              </w:rPr>
              <w:t>2561</w:t>
            </w:r>
            <w:r w:rsidR="00167F5C" w:rsidRPr="00417EF5">
              <w:rPr>
                <w:rFonts w:ascii="Times New Roman" w:hAnsi="Times New Roman"/>
                <w:color w:val="000000" w:themeColor="text1"/>
              </w:rPr>
              <w:t>, z późn. zm.</w:t>
            </w:r>
            <w:r w:rsidRPr="00417EF5">
              <w:rPr>
                <w:rFonts w:ascii="Times New Roman" w:hAnsi="Times New Roman"/>
                <w:color w:val="000000" w:themeColor="text1"/>
              </w:rPr>
              <w:t>)</w:t>
            </w:r>
          </w:p>
          <w:p w14:paraId="284ADB3A" w14:textId="77777777" w:rsidR="00096B31" w:rsidRPr="00417EF5" w:rsidRDefault="00096B31" w:rsidP="00CF35F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AC90F91" w14:textId="6661320B" w:rsidR="00612235" w:rsidRPr="00417EF5" w:rsidRDefault="006A701A" w:rsidP="00CF35F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17EF5">
              <w:rPr>
                <w:rFonts w:ascii="Times New Roman" w:hAnsi="Times New Roman"/>
                <w:b/>
                <w:color w:val="000000" w:themeColor="text1"/>
              </w:rPr>
              <w:t xml:space="preserve">Nr </w:t>
            </w:r>
            <w:r w:rsidR="0057668E" w:rsidRPr="00417EF5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Pr="00417EF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D6082F" w:rsidRPr="00417EF5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Pr="00417EF5">
              <w:rPr>
                <w:rFonts w:ascii="Times New Roman" w:hAnsi="Times New Roman"/>
                <w:b/>
                <w:color w:val="000000" w:themeColor="text1"/>
              </w:rPr>
              <w:t>ykaz</w:t>
            </w:r>
            <w:r w:rsidR="0057668E" w:rsidRPr="00417EF5">
              <w:rPr>
                <w:rFonts w:ascii="Times New Roman" w:hAnsi="Times New Roman"/>
                <w:b/>
                <w:color w:val="000000" w:themeColor="text1"/>
              </w:rPr>
              <w:t>ie</w:t>
            </w:r>
            <w:r w:rsidRPr="00417EF5">
              <w:rPr>
                <w:rFonts w:ascii="Times New Roman" w:hAnsi="Times New Roman"/>
                <w:b/>
                <w:color w:val="000000" w:themeColor="text1"/>
              </w:rPr>
              <w:t xml:space="preserve"> prac </w:t>
            </w:r>
            <w:r w:rsidR="00BC3C4B" w:rsidRPr="00417EF5">
              <w:rPr>
                <w:rFonts w:ascii="Times New Roman" w:hAnsi="Times New Roman"/>
                <w:b/>
                <w:color w:val="000000" w:themeColor="text1"/>
              </w:rPr>
              <w:t>legislacyjnych Ministra Zdrowia:</w:t>
            </w:r>
            <w:r w:rsidR="00EF3D40" w:rsidRPr="00417EF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14:paraId="6E672329" w14:textId="644996A9" w:rsidR="006A701A" w:rsidRPr="00417EF5" w:rsidRDefault="00D6082F" w:rsidP="00B60A70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EF5">
              <w:rPr>
                <w:rFonts w:ascii="Times New Roman" w:hAnsi="Times New Roman"/>
                <w:color w:val="000000" w:themeColor="text1"/>
              </w:rPr>
              <w:t>MZ</w:t>
            </w:r>
            <w:r w:rsidR="00877D77">
              <w:rPr>
                <w:rFonts w:ascii="Times New Roman" w:hAnsi="Times New Roman"/>
                <w:color w:val="000000" w:themeColor="text1"/>
              </w:rPr>
              <w:t xml:space="preserve"> 1559</w:t>
            </w:r>
          </w:p>
        </w:tc>
      </w:tr>
      <w:tr w:rsidR="006A701A" w:rsidRPr="0022687A" w14:paraId="1EDDFBDF" w14:textId="77777777" w:rsidTr="0009510C">
        <w:trPr>
          <w:trHeight w:val="142"/>
        </w:trPr>
        <w:tc>
          <w:tcPr>
            <w:tcW w:w="10106" w:type="dxa"/>
            <w:gridSpan w:val="19"/>
            <w:shd w:val="clear" w:color="auto" w:fill="99CCFF"/>
          </w:tcPr>
          <w:p w14:paraId="3840893F" w14:textId="77777777" w:rsidR="006A701A" w:rsidRPr="006A63C0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6A63C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AAD9AE3" w14:textId="77777777" w:rsidTr="0009510C">
        <w:trPr>
          <w:trHeight w:val="333"/>
        </w:trPr>
        <w:tc>
          <w:tcPr>
            <w:tcW w:w="10106" w:type="dxa"/>
            <w:gridSpan w:val="19"/>
            <w:shd w:val="clear" w:color="auto" w:fill="99CCFF"/>
            <w:vAlign w:val="center"/>
          </w:tcPr>
          <w:p w14:paraId="45146683" w14:textId="77777777" w:rsidR="006A701A" w:rsidRPr="006A63C0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A63C0">
              <w:rPr>
                <w:rFonts w:ascii="Times New Roman" w:hAnsi="Times New Roman"/>
                <w:b/>
                <w:color w:val="000000" w:themeColor="text1"/>
              </w:rPr>
              <w:t xml:space="preserve">Jaki problem jest </w:t>
            </w:r>
            <w:r w:rsidR="00CC6305" w:rsidRPr="006A63C0">
              <w:rPr>
                <w:rFonts w:ascii="Times New Roman" w:hAnsi="Times New Roman"/>
                <w:b/>
                <w:color w:val="000000" w:themeColor="text1"/>
              </w:rPr>
              <w:t>rozwiązywany?</w:t>
            </w:r>
            <w:bookmarkStart w:id="4" w:name="Wybór1"/>
            <w:bookmarkEnd w:id="4"/>
          </w:p>
        </w:tc>
      </w:tr>
      <w:tr w:rsidR="006A701A" w:rsidRPr="008B4FE6" w14:paraId="7A77B7F9" w14:textId="77777777" w:rsidTr="0009510C">
        <w:trPr>
          <w:gridBefore w:val="1"/>
          <w:wBefore w:w="6" w:type="dxa"/>
          <w:trHeight w:val="142"/>
        </w:trPr>
        <w:tc>
          <w:tcPr>
            <w:tcW w:w="10100" w:type="dxa"/>
            <w:gridSpan w:val="18"/>
            <w:shd w:val="clear" w:color="auto" w:fill="FFFFFF" w:themeFill="background1"/>
          </w:tcPr>
          <w:p w14:paraId="3A187640" w14:textId="4CF50FCD" w:rsidR="00FF407D" w:rsidRPr="006A63C0" w:rsidRDefault="00167F5C" w:rsidP="0092762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63C0">
              <w:rPr>
                <w:rFonts w:ascii="Times New Roman" w:hAnsi="Times New Roman"/>
                <w:color w:val="000000" w:themeColor="text1"/>
              </w:rPr>
              <w:t>C</w:t>
            </w:r>
            <w:r w:rsidR="6A4E2BAF" w:rsidRPr="006A63C0">
              <w:rPr>
                <w:rFonts w:ascii="Times New Roman" w:hAnsi="Times New Roman"/>
                <w:color w:val="000000" w:themeColor="text1"/>
              </w:rPr>
              <w:t xml:space="preserve">elem programu pilotażowego w zakresie kompleksowej opieki specjalistycznej nad </w:t>
            </w:r>
            <w:r w:rsidR="00B127C8">
              <w:rPr>
                <w:rFonts w:ascii="Times New Roman" w:hAnsi="Times New Roman"/>
                <w:color w:val="000000" w:themeColor="text1"/>
              </w:rPr>
              <w:t>świadczenio</w:t>
            </w:r>
            <w:r w:rsidR="00997AA2">
              <w:rPr>
                <w:rFonts w:ascii="Times New Roman" w:hAnsi="Times New Roman"/>
                <w:color w:val="000000" w:themeColor="text1"/>
              </w:rPr>
              <w:t>biorcą</w:t>
            </w:r>
            <w:r w:rsidR="00066DEE" w:rsidRPr="006A63C0">
              <w:rPr>
                <w:rFonts w:ascii="Times New Roman" w:hAnsi="Times New Roman"/>
                <w:color w:val="000000" w:themeColor="text1"/>
              </w:rPr>
              <w:t xml:space="preserve"> w ramach krajowej sieci hematologicznej</w:t>
            </w:r>
            <w:r w:rsidR="6A4E2BAF" w:rsidRPr="006A63C0">
              <w:rPr>
                <w:rFonts w:ascii="Times New Roman" w:hAnsi="Times New Roman"/>
                <w:color w:val="000000" w:themeColor="text1"/>
              </w:rPr>
              <w:t xml:space="preserve">, zwanego dalej „programem pilotażowym”, jest </w:t>
            </w:r>
            <w:r w:rsidR="009250EA" w:rsidRPr="006A63C0">
              <w:rPr>
                <w:rFonts w:ascii="Times New Roman" w:hAnsi="Times New Roman"/>
                <w:color w:val="000000" w:themeColor="text1"/>
              </w:rPr>
              <w:t xml:space="preserve">ocena </w:t>
            </w:r>
            <w:r w:rsidR="6A4E2BAF" w:rsidRPr="006A63C0">
              <w:rPr>
                <w:rFonts w:ascii="Times New Roman" w:hAnsi="Times New Roman"/>
                <w:color w:val="000000" w:themeColor="text1"/>
              </w:rPr>
              <w:t>jakości</w:t>
            </w:r>
            <w:r w:rsidR="004936E2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521B6" w:rsidRPr="006A63C0">
              <w:rPr>
                <w:rFonts w:ascii="Times New Roman" w:hAnsi="Times New Roman"/>
                <w:color w:val="000000" w:themeColor="text1"/>
              </w:rPr>
              <w:t xml:space="preserve">i efektywności </w:t>
            </w:r>
            <w:r w:rsidR="6A4E2BAF" w:rsidRPr="006A63C0">
              <w:rPr>
                <w:rFonts w:ascii="Times New Roman" w:hAnsi="Times New Roman"/>
                <w:color w:val="000000" w:themeColor="text1"/>
              </w:rPr>
              <w:t xml:space="preserve">opieki nad </w:t>
            </w:r>
            <w:r w:rsidR="00076511" w:rsidRPr="006A63C0">
              <w:rPr>
                <w:rFonts w:ascii="Times New Roman" w:hAnsi="Times New Roman"/>
                <w:color w:val="000000" w:themeColor="text1"/>
              </w:rPr>
              <w:t>świadczeniobiorc</w:t>
            </w:r>
            <w:r w:rsidR="00DC15B9">
              <w:rPr>
                <w:rFonts w:ascii="Times New Roman" w:hAnsi="Times New Roman"/>
                <w:color w:val="000000" w:themeColor="text1"/>
              </w:rPr>
              <w:t>a</w:t>
            </w:r>
            <w:r w:rsidR="00E0177F" w:rsidRPr="006A63C0">
              <w:rPr>
                <w:rFonts w:ascii="Times New Roman" w:hAnsi="Times New Roman"/>
                <w:color w:val="000000" w:themeColor="text1"/>
              </w:rPr>
              <w:t>mi</w:t>
            </w:r>
            <w:r w:rsidR="004E6E96" w:rsidRPr="006A63C0">
              <w:rPr>
                <w:rFonts w:ascii="Times New Roman" w:hAnsi="Times New Roman"/>
                <w:color w:val="000000" w:themeColor="text1"/>
              </w:rPr>
              <w:t xml:space="preserve"> w wieku od 18</w:t>
            </w:r>
            <w:r w:rsidR="00997AA2">
              <w:rPr>
                <w:rFonts w:ascii="Times New Roman" w:hAnsi="Times New Roman"/>
                <w:color w:val="000000" w:themeColor="text1"/>
              </w:rPr>
              <w:t>.</w:t>
            </w:r>
            <w:r w:rsidR="004E6E96" w:rsidRPr="006A63C0">
              <w:rPr>
                <w:rFonts w:ascii="Times New Roman" w:hAnsi="Times New Roman"/>
                <w:color w:val="000000" w:themeColor="text1"/>
              </w:rPr>
              <w:t xml:space="preserve"> roku życia</w:t>
            </w:r>
            <w:r w:rsidR="00E0177F" w:rsidRPr="006A63C0">
              <w:rPr>
                <w:rFonts w:ascii="Times New Roman" w:hAnsi="Times New Roman"/>
                <w:color w:val="000000" w:themeColor="text1"/>
              </w:rPr>
              <w:t xml:space="preserve"> z </w:t>
            </w:r>
            <w:r w:rsidR="00D15005" w:rsidRPr="006A63C0">
              <w:rPr>
                <w:rFonts w:ascii="Times New Roman" w:hAnsi="Times New Roman"/>
                <w:color w:val="000000" w:themeColor="text1"/>
              </w:rPr>
              <w:t xml:space="preserve">nowotworami </w:t>
            </w:r>
            <w:r w:rsidR="00871C34" w:rsidRPr="006A63C0">
              <w:rPr>
                <w:rFonts w:ascii="Times New Roman" w:hAnsi="Times New Roman"/>
                <w:color w:val="000000" w:themeColor="text1"/>
              </w:rPr>
              <w:t xml:space="preserve">mieloidalnymi i limfoidalnymi </w:t>
            </w:r>
            <w:r w:rsidR="0034371E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50DB7" w:rsidRPr="006A63C0">
              <w:rPr>
                <w:rFonts w:ascii="Times New Roman" w:hAnsi="Times New Roman"/>
                <w:color w:val="000000" w:themeColor="text1"/>
              </w:rPr>
              <w:t xml:space="preserve">(w tym </w:t>
            </w:r>
            <w:r w:rsidR="00E56558">
              <w:rPr>
                <w:rFonts w:ascii="Times New Roman" w:hAnsi="Times New Roman"/>
                <w:color w:val="000000" w:themeColor="text1"/>
              </w:rPr>
              <w:t xml:space="preserve">z </w:t>
            </w:r>
            <w:r w:rsidR="00250DB7" w:rsidRPr="006A63C0">
              <w:rPr>
                <w:rFonts w:ascii="Times New Roman" w:hAnsi="Times New Roman"/>
                <w:color w:val="000000" w:themeColor="text1"/>
              </w:rPr>
              <w:t>ostr</w:t>
            </w:r>
            <w:r w:rsidR="00E56558">
              <w:rPr>
                <w:rFonts w:ascii="Times New Roman" w:hAnsi="Times New Roman"/>
                <w:color w:val="000000" w:themeColor="text1"/>
              </w:rPr>
              <w:t xml:space="preserve">ymi </w:t>
            </w:r>
            <w:r w:rsidR="00250DB7" w:rsidRPr="006A63C0">
              <w:rPr>
                <w:rFonts w:ascii="Times New Roman" w:hAnsi="Times New Roman"/>
                <w:color w:val="000000" w:themeColor="text1"/>
              </w:rPr>
              <w:t>białaczk</w:t>
            </w:r>
            <w:r w:rsidR="00E56558">
              <w:rPr>
                <w:rFonts w:ascii="Times New Roman" w:hAnsi="Times New Roman"/>
                <w:color w:val="000000" w:themeColor="text1"/>
              </w:rPr>
              <w:t>ami</w:t>
            </w:r>
            <w:r w:rsidR="00250DB7" w:rsidRPr="006A63C0">
              <w:rPr>
                <w:rFonts w:ascii="Times New Roman" w:hAnsi="Times New Roman"/>
                <w:color w:val="000000" w:themeColor="text1"/>
              </w:rPr>
              <w:t>, szpiczak</w:t>
            </w:r>
            <w:r w:rsidR="00E56558">
              <w:rPr>
                <w:rFonts w:ascii="Times New Roman" w:hAnsi="Times New Roman"/>
                <w:color w:val="000000" w:themeColor="text1"/>
              </w:rPr>
              <w:t>iem</w:t>
            </w:r>
            <w:r w:rsidR="00250DB7" w:rsidRPr="006A63C0">
              <w:rPr>
                <w:rFonts w:ascii="Times New Roman" w:hAnsi="Times New Roman"/>
                <w:color w:val="000000" w:themeColor="text1"/>
              </w:rPr>
              <w:t xml:space="preserve"> plazmocytow</w:t>
            </w:r>
            <w:r w:rsidR="00E56558">
              <w:rPr>
                <w:rFonts w:ascii="Times New Roman" w:hAnsi="Times New Roman"/>
                <w:color w:val="000000" w:themeColor="text1"/>
              </w:rPr>
              <w:t>ym</w:t>
            </w:r>
            <w:r w:rsidR="00250DB7" w:rsidRPr="006A63C0">
              <w:rPr>
                <w:rFonts w:ascii="Times New Roman" w:hAnsi="Times New Roman"/>
                <w:color w:val="000000" w:themeColor="text1"/>
              </w:rPr>
              <w:t>, chłoniak</w:t>
            </w:r>
            <w:r w:rsidR="00E56558">
              <w:rPr>
                <w:rFonts w:ascii="Times New Roman" w:hAnsi="Times New Roman"/>
                <w:color w:val="000000" w:themeColor="text1"/>
              </w:rPr>
              <w:t>ami</w:t>
            </w:r>
            <w:r w:rsidR="00250DB7" w:rsidRPr="006A63C0">
              <w:rPr>
                <w:rFonts w:ascii="Times New Roman" w:hAnsi="Times New Roman"/>
                <w:color w:val="000000" w:themeColor="text1"/>
              </w:rPr>
              <w:t>)</w:t>
            </w:r>
            <w:r w:rsidR="009250EA" w:rsidRPr="006A63C0">
              <w:rPr>
                <w:rFonts w:ascii="Times New Roman" w:hAnsi="Times New Roman"/>
                <w:color w:val="000000" w:themeColor="text1"/>
              </w:rPr>
              <w:t xml:space="preserve">. W ramach programu pilotażowego zapewnione zostaną </w:t>
            </w:r>
            <w:r w:rsidR="6A4E2BAF" w:rsidRPr="006A63C0">
              <w:rPr>
                <w:rFonts w:ascii="Times New Roman" w:hAnsi="Times New Roman"/>
                <w:color w:val="000000" w:themeColor="text1"/>
              </w:rPr>
              <w:t>działa</w:t>
            </w:r>
            <w:r w:rsidR="009250EA" w:rsidRPr="006A63C0">
              <w:rPr>
                <w:rFonts w:ascii="Times New Roman" w:hAnsi="Times New Roman"/>
                <w:color w:val="000000" w:themeColor="text1"/>
              </w:rPr>
              <w:t>nia</w:t>
            </w:r>
            <w:r w:rsidR="6A4E2BAF" w:rsidRPr="006A63C0">
              <w:rPr>
                <w:rFonts w:ascii="Times New Roman" w:hAnsi="Times New Roman"/>
                <w:color w:val="000000" w:themeColor="text1"/>
              </w:rPr>
              <w:t xml:space="preserve"> niezbędn</w:t>
            </w:r>
            <w:r w:rsidR="009250EA" w:rsidRPr="006A63C0">
              <w:rPr>
                <w:rFonts w:ascii="Times New Roman" w:hAnsi="Times New Roman"/>
                <w:color w:val="000000" w:themeColor="text1"/>
              </w:rPr>
              <w:t>e</w:t>
            </w:r>
            <w:r w:rsidR="6A4E2BAF" w:rsidRPr="006A63C0">
              <w:rPr>
                <w:rFonts w:ascii="Times New Roman" w:hAnsi="Times New Roman"/>
                <w:color w:val="000000" w:themeColor="text1"/>
              </w:rPr>
              <w:t xml:space="preserve"> do </w:t>
            </w:r>
            <w:r w:rsidR="002178C4">
              <w:rPr>
                <w:rFonts w:ascii="Times New Roman" w:hAnsi="Times New Roman"/>
                <w:color w:val="000000" w:themeColor="text1"/>
              </w:rPr>
              <w:t xml:space="preserve">kompleksowej </w:t>
            </w:r>
            <w:r w:rsidR="6A4E2BAF" w:rsidRPr="006A63C0">
              <w:rPr>
                <w:rFonts w:ascii="Times New Roman" w:hAnsi="Times New Roman"/>
                <w:color w:val="000000" w:themeColor="text1"/>
              </w:rPr>
              <w:t>diagnostyki</w:t>
            </w:r>
            <w:r w:rsidRPr="006A63C0">
              <w:rPr>
                <w:rFonts w:ascii="Times New Roman" w:hAnsi="Times New Roman"/>
                <w:color w:val="000000" w:themeColor="text1"/>
              </w:rPr>
              <w:t>,</w:t>
            </w:r>
            <w:r w:rsidR="009250EA" w:rsidRPr="006A63C0">
              <w:rPr>
                <w:rFonts w:ascii="Times New Roman" w:hAnsi="Times New Roman"/>
                <w:color w:val="000000" w:themeColor="text1"/>
              </w:rPr>
              <w:t xml:space="preserve"> której celem będzie </w:t>
            </w:r>
            <w:r w:rsidR="6A4E2BAF" w:rsidRPr="006A63C0">
              <w:rPr>
                <w:rFonts w:ascii="Times New Roman" w:hAnsi="Times New Roman"/>
                <w:color w:val="000000" w:themeColor="text1"/>
              </w:rPr>
              <w:t>rozpoznanie choroby na jej wczesnym etapie</w:t>
            </w:r>
            <w:r w:rsidR="002178C4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14:paraId="311BD480" w14:textId="22D5ABBF" w:rsidR="0092762C" w:rsidRPr="006A63C0" w:rsidRDefault="009250EA" w:rsidP="0092762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63C0">
              <w:rPr>
                <w:rFonts w:ascii="Times New Roman" w:hAnsi="Times New Roman"/>
                <w:color w:val="000000" w:themeColor="text1"/>
              </w:rPr>
              <w:t xml:space="preserve">Dzięki temu możliwe będzie </w:t>
            </w:r>
            <w:r w:rsidR="6A4E2BAF" w:rsidRPr="006A63C0">
              <w:rPr>
                <w:rFonts w:ascii="Times New Roman" w:hAnsi="Times New Roman"/>
                <w:color w:val="000000" w:themeColor="text1"/>
              </w:rPr>
              <w:t xml:space="preserve">rozpoczęcie </w:t>
            </w:r>
            <w:r w:rsidR="002178C4">
              <w:rPr>
                <w:rFonts w:ascii="Times New Roman" w:hAnsi="Times New Roman"/>
                <w:color w:val="000000" w:themeColor="text1"/>
              </w:rPr>
              <w:t xml:space="preserve">optymalnej </w:t>
            </w:r>
            <w:r w:rsidR="6A4E2BAF" w:rsidRPr="006A63C0">
              <w:rPr>
                <w:rFonts w:ascii="Times New Roman" w:hAnsi="Times New Roman"/>
                <w:color w:val="000000" w:themeColor="text1"/>
              </w:rPr>
              <w:t xml:space="preserve">terapii </w:t>
            </w:r>
            <w:r w:rsidR="002178C4">
              <w:rPr>
                <w:rFonts w:ascii="Times New Roman" w:hAnsi="Times New Roman"/>
                <w:color w:val="000000" w:themeColor="text1"/>
              </w:rPr>
              <w:t xml:space="preserve">u </w:t>
            </w:r>
            <w:r w:rsidR="005D3721" w:rsidRPr="006A63C0">
              <w:rPr>
                <w:rFonts w:ascii="Times New Roman" w:hAnsi="Times New Roman"/>
                <w:color w:val="000000" w:themeColor="text1"/>
              </w:rPr>
              <w:t>świadczeniobiorców</w:t>
            </w:r>
            <w:r w:rsidR="6A4E2BAF" w:rsidRPr="006A63C0">
              <w:rPr>
                <w:rFonts w:ascii="Times New Roman" w:hAnsi="Times New Roman"/>
                <w:color w:val="000000" w:themeColor="text1"/>
              </w:rPr>
              <w:t xml:space="preserve"> z</w:t>
            </w:r>
            <w:r w:rsidR="002178C4">
              <w:rPr>
                <w:rFonts w:ascii="Times New Roman" w:hAnsi="Times New Roman"/>
                <w:color w:val="000000" w:themeColor="text1"/>
              </w:rPr>
              <w:t xml:space="preserve"> rozpoznaniem</w:t>
            </w:r>
            <w:r w:rsidR="00997AA2">
              <w:rPr>
                <w:rFonts w:ascii="Times New Roman" w:hAnsi="Times New Roman"/>
                <w:color w:val="000000" w:themeColor="text1"/>
              </w:rPr>
              <w:t>:</w:t>
            </w:r>
            <w:r w:rsidR="00C0377B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27017" w:rsidRPr="006A63C0">
              <w:rPr>
                <w:rFonts w:ascii="Times New Roman" w:hAnsi="Times New Roman"/>
                <w:color w:val="000000" w:themeColor="text1"/>
              </w:rPr>
              <w:t>ostrej białaczki szpikowej</w:t>
            </w:r>
            <w:r w:rsidR="00997AA2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C27017" w:rsidRPr="006A63C0">
              <w:rPr>
                <w:rFonts w:ascii="Times New Roman" w:hAnsi="Times New Roman"/>
                <w:color w:val="000000" w:themeColor="text1"/>
              </w:rPr>
              <w:t>ostrej białaczki limfoblastycznej</w:t>
            </w:r>
            <w:r w:rsidR="00997AA2">
              <w:rPr>
                <w:rFonts w:ascii="Times New Roman" w:hAnsi="Times New Roman"/>
                <w:color w:val="000000" w:themeColor="text1"/>
              </w:rPr>
              <w:t>,</w:t>
            </w:r>
            <w:r w:rsidR="0085130C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27017" w:rsidRPr="006A63C0">
              <w:rPr>
                <w:rFonts w:ascii="Times New Roman" w:hAnsi="Times New Roman"/>
                <w:color w:val="000000" w:themeColor="text1"/>
              </w:rPr>
              <w:t>szpiczaka plazmocytowego, przewlekłej białaczki limfocytowej</w:t>
            </w:r>
            <w:r w:rsidR="0085130C" w:rsidRPr="006A63C0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C27017" w:rsidRPr="006A63C0">
              <w:rPr>
                <w:rFonts w:ascii="Times New Roman" w:hAnsi="Times New Roman"/>
                <w:color w:val="000000" w:themeColor="text1"/>
              </w:rPr>
              <w:t>chłoniaka rozlanego z dużych komórek B,</w:t>
            </w:r>
            <w:r w:rsidR="002178C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27017" w:rsidRPr="006A63C0">
              <w:rPr>
                <w:rFonts w:ascii="Times New Roman" w:hAnsi="Times New Roman"/>
                <w:color w:val="000000" w:themeColor="text1"/>
              </w:rPr>
              <w:t>chłoniaka grudkowego</w:t>
            </w:r>
            <w:r w:rsidR="00997AA2">
              <w:rPr>
                <w:rFonts w:ascii="Times New Roman" w:hAnsi="Times New Roman"/>
                <w:color w:val="000000" w:themeColor="text1"/>
              </w:rPr>
              <w:t>,</w:t>
            </w:r>
            <w:r w:rsidR="000315DF" w:rsidRPr="006A63C0">
              <w:rPr>
                <w:rFonts w:ascii="Times New Roman" w:hAnsi="Times New Roman"/>
                <w:color w:val="000000" w:themeColor="text1"/>
              </w:rPr>
              <w:t xml:space="preserve"> chłoniaka Hodgkina.</w:t>
            </w:r>
            <w:r w:rsidR="0091719A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6A4E2BAF" w:rsidRPr="006A63C0">
              <w:rPr>
                <w:rFonts w:ascii="Times New Roman" w:hAnsi="Times New Roman"/>
                <w:color w:val="000000" w:themeColor="text1"/>
              </w:rPr>
              <w:t>Celem</w:t>
            </w:r>
            <w:r w:rsidR="0017359F" w:rsidRPr="006A63C0">
              <w:rPr>
                <w:rFonts w:ascii="Times New Roman" w:hAnsi="Times New Roman"/>
                <w:color w:val="000000" w:themeColor="text1"/>
              </w:rPr>
              <w:t xml:space="preserve"> projektowanych rozwiązań</w:t>
            </w:r>
            <w:r w:rsidR="6A4E2BAF" w:rsidRPr="006A63C0">
              <w:rPr>
                <w:rFonts w:ascii="Times New Roman" w:hAnsi="Times New Roman"/>
                <w:color w:val="000000" w:themeColor="text1"/>
              </w:rPr>
              <w:t xml:space="preserve"> jest także ocena organizacyjn</w:t>
            </w:r>
            <w:r w:rsidR="7540A943" w:rsidRPr="006A63C0">
              <w:rPr>
                <w:rFonts w:ascii="Times New Roman" w:hAnsi="Times New Roman"/>
                <w:color w:val="000000" w:themeColor="text1"/>
              </w:rPr>
              <w:t>a</w:t>
            </w:r>
            <w:r w:rsidR="6A4E2BAF" w:rsidRPr="006A63C0">
              <w:rPr>
                <w:rFonts w:ascii="Times New Roman" w:hAnsi="Times New Roman"/>
                <w:color w:val="000000" w:themeColor="text1"/>
              </w:rPr>
              <w:t xml:space="preserve"> nowego modelu opieki nad tą grupą świadczeniobiorców</w:t>
            </w:r>
            <w:r w:rsidR="7BE1E11B" w:rsidRPr="006A63C0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C971690" w14:textId="706C01F0" w:rsidR="00EE6D59" w:rsidRDefault="00BB7A99" w:rsidP="0092762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B7A99">
              <w:rPr>
                <w:rFonts w:ascii="Times New Roman" w:hAnsi="Times New Roman"/>
                <w:color w:val="000000" w:themeColor="text1"/>
              </w:rPr>
              <w:t>Warto przy tym wskazać, że zapadalność na ostre białaczki szpikowe, ostre białaczki limfoblastyczne</w:t>
            </w:r>
            <w:r w:rsidR="002178C4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B7A99">
              <w:rPr>
                <w:rFonts w:ascii="Times New Roman" w:hAnsi="Times New Roman"/>
                <w:color w:val="000000" w:themeColor="text1"/>
              </w:rPr>
              <w:t>szpiczaka plazmocytowego, przewlekłą białaczkę limfocytową, chłoniaka rozlanego z dużych komórek B</w:t>
            </w:r>
            <w:r w:rsidR="005E7479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B7A99">
              <w:rPr>
                <w:rFonts w:ascii="Times New Roman" w:hAnsi="Times New Roman"/>
                <w:color w:val="000000" w:themeColor="text1"/>
              </w:rPr>
              <w:t xml:space="preserve"> chłoniaka grudkowego</w:t>
            </w:r>
            <w:r w:rsidR="000A110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7479">
              <w:rPr>
                <w:rFonts w:ascii="Times New Roman" w:hAnsi="Times New Roman"/>
                <w:color w:val="000000" w:themeColor="text1"/>
              </w:rPr>
              <w:t xml:space="preserve">i chłoniaka Hodgkina </w:t>
            </w:r>
            <w:r w:rsidRPr="00BB7A99">
              <w:rPr>
                <w:rFonts w:ascii="Times New Roman" w:hAnsi="Times New Roman"/>
                <w:color w:val="000000" w:themeColor="text1"/>
              </w:rPr>
              <w:t>(ICD</w:t>
            </w:r>
            <w:r w:rsidR="00A066C4">
              <w:rPr>
                <w:rFonts w:ascii="Times New Roman" w:hAnsi="Times New Roman"/>
                <w:color w:val="000000" w:themeColor="text1"/>
              </w:rPr>
              <w:t>-</w:t>
            </w:r>
            <w:r w:rsidRPr="00BB7A99">
              <w:rPr>
                <w:rFonts w:ascii="Times New Roman" w:hAnsi="Times New Roman"/>
                <w:color w:val="000000" w:themeColor="text1"/>
              </w:rPr>
              <w:t xml:space="preserve">10: </w:t>
            </w:r>
            <w:r w:rsidR="005E7479">
              <w:rPr>
                <w:rFonts w:ascii="Times New Roman" w:hAnsi="Times New Roman"/>
                <w:color w:val="000000" w:themeColor="text1"/>
              </w:rPr>
              <w:t xml:space="preserve">C81-C83 i C85 oraz </w:t>
            </w:r>
            <w:r w:rsidRPr="00BB7A99">
              <w:rPr>
                <w:rFonts w:ascii="Times New Roman" w:hAnsi="Times New Roman"/>
                <w:color w:val="000000" w:themeColor="text1"/>
              </w:rPr>
              <w:t>C90–C92</w:t>
            </w:r>
            <w:r w:rsidR="005E7479">
              <w:rPr>
                <w:rFonts w:ascii="Times New Roman" w:hAnsi="Times New Roman"/>
                <w:color w:val="000000" w:themeColor="text1"/>
              </w:rPr>
              <w:t>2</w:t>
            </w:r>
            <w:r w:rsidRPr="00BB7A99">
              <w:rPr>
                <w:rFonts w:ascii="Times New Roman" w:hAnsi="Times New Roman"/>
                <w:color w:val="000000" w:themeColor="text1"/>
              </w:rPr>
              <w:t xml:space="preserve">) wykazuje tendencję wzrostową zarówno w </w:t>
            </w:r>
            <w:r w:rsidR="00997AA2">
              <w:rPr>
                <w:rFonts w:ascii="Times New Roman" w:hAnsi="Times New Roman"/>
                <w:color w:val="000000" w:themeColor="text1"/>
              </w:rPr>
              <w:t xml:space="preserve">Rzeczypospolitej </w:t>
            </w:r>
            <w:r w:rsidRPr="00BB7A99">
              <w:rPr>
                <w:rFonts w:ascii="Times New Roman" w:hAnsi="Times New Roman"/>
                <w:color w:val="000000" w:themeColor="text1"/>
              </w:rPr>
              <w:t>Pols</w:t>
            </w:r>
            <w:r w:rsidR="00997AA2">
              <w:rPr>
                <w:rFonts w:ascii="Times New Roman" w:hAnsi="Times New Roman"/>
                <w:color w:val="000000" w:themeColor="text1"/>
              </w:rPr>
              <w:t>kiej,</w:t>
            </w:r>
            <w:r w:rsidRPr="00BB7A99">
              <w:rPr>
                <w:rFonts w:ascii="Times New Roman" w:hAnsi="Times New Roman"/>
                <w:color w:val="000000" w:themeColor="text1"/>
              </w:rPr>
              <w:t xml:space="preserve"> jak i w innych krajach. Podstawową metodą leczenia </w:t>
            </w:r>
            <w:r w:rsidR="00A066C4">
              <w:rPr>
                <w:rFonts w:ascii="Times New Roman" w:hAnsi="Times New Roman"/>
                <w:color w:val="000000" w:themeColor="text1"/>
              </w:rPr>
              <w:t>tych</w:t>
            </w:r>
            <w:r w:rsidRPr="00BB7A99">
              <w:rPr>
                <w:rFonts w:ascii="Times New Roman" w:hAnsi="Times New Roman"/>
                <w:color w:val="000000" w:themeColor="text1"/>
              </w:rPr>
              <w:t xml:space="preserve"> nowotworów jest </w:t>
            </w:r>
            <w:r w:rsidR="002178C4" w:rsidRPr="00BB7A99">
              <w:rPr>
                <w:rFonts w:ascii="Times New Roman" w:hAnsi="Times New Roman"/>
                <w:color w:val="000000" w:themeColor="text1"/>
              </w:rPr>
              <w:t xml:space="preserve">chemioterapia </w:t>
            </w:r>
            <w:r w:rsidR="002178C4">
              <w:rPr>
                <w:rFonts w:ascii="Times New Roman" w:hAnsi="Times New Roman"/>
                <w:color w:val="000000" w:themeColor="text1"/>
              </w:rPr>
              <w:t xml:space="preserve">lub </w:t>
            </w:r>
            <w:r w:rsidRPr="00BB7A99">
              <w:rPr>
                <w:rFonts w:ascii="Times New Roman" w:hAnsi="Times New Roman"/>
                <w:color w:val="000000" w:themeColor="text1"/>
              </w:rPr>
              <w:t xml:space="preserve">immunochemioterapia wspomagana w wybranych nowotworach </w:t>
            </w:r>
            <w:r w:rsidR="002178C4" w:rsidRPr="00BB7A99">
              <w:rPr>
                <w:rFonts w:ascii="Times New Roman" w:hAnsi="Times New Roman"/>
                <w:color w:val="000000" w:themeColor="text1"/>
              </w:rPr>
              <w:t xml:space="preserve">przeszczepieniem </w:t>
            </w:r>
            <w:r w:rsidRPr="00BB7A99">
              <w:rPr>
                <w:rFonts w:ascii="Times New Roman" w:hAnsi="Times New Roman"/>
                <w:color w:val="000000" w:themeColor="text1"/>
              </w:rPr>
              <w:t>autologiczny</w:t>
            </w:r>
            <w:r w:rsidR="00EE6D59">
              <w:rPr>
                <w:rFonts w:ascii="Times New Roman" w:hAnsi="Times New Roman"/>
                <w:color w:val="000000" w:themeColor="text1"/>
              </w:rPr>
              <w:t>ch</w:t>
            </w:r>
            <w:r w:rsidR="009B2D1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B7A99">
              <w:rPr>
                <w:rFonts w:ascii="Times New Roman" w:hAnsi="Times New Roman"/>
                <w:color w:val="000000" w:themeColor="text1"/>
              </w:rPr>
              <w:t>(od samego chorego) lub allogeniczny</w:t>
            </w:r>
            <w:r w:rsidR="00EE6D59">
              <w:rPr>
                <w:rFonts w:ascii="Times New Roman" w:hAnsi="Times New Roman"/>
                <w:color w:val="000000" w:themeColor="text1"/>
              </w:rPr>
              <w:t>ch</w:t>
            </w:r>
            <w:r w:rsidRPr="00BB7A99">
              <w:rPr>
                <w:rFonts w:ascii="Times New Roman" w:hAnsi="Times New Roman"/>
                <w:color w:val="000000" w:themeColor="text1"/>
              </w:rPr>
              <w:t xml:space="preserve"> (od dobranego dawcy) krwiotwórczych komórek macierzystych.</w:t>
            </w:r>
            <w:r w:rsidR="0005173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B7A99">
              <w:rPr>
                <w:rFonts w:ascii="Times New Roman" w:hAnsi="Times New Roman"/>
                <w:color w:val="000000" w:themeColor="text1"/>
              </w:rPr>
              <w:t>Analiza liczby wykonywanych przeszczep</w:t>
            </w:r>
            <w:r w:rsidR="005C446D">
              <w:rPr>
                <w:rFonts w:ascii="Times New Roman" w:hAnsi="Times New Roman"/>
                <w:color w:val="000000" w:themeColor="text1"/>
              </w:rPr>
              <w:t>ień</w:t>
            </w:r>
            <w:r w:rsidRPr="00BB7A99">
              <w:rPr>
                <w:rFonts w:ascii="Times New Roman" w:hAnsi="Times New Roman"/>
                <w:color w:val="000000" w:themeColor="text1"/>
              </w:rPr>
              <w:t xml:space="preserve"> komórek krwiotwórczych (auto i allogenicznych) w </w:t>
            </w:r>
            <w:r w:rsidR="00997AA2" w:rsidRPr="00997AA2">
              <w:rPr>
                <w:rFonts w:ascii="Times New Roman" w:hAnsi="Times New Roman"/>
                <w:color w:val="000000" w:themeColor="text1"/>
              </w:rPr>
              <w:t>Rzeczypospolitej Polskiej</w:t>
            </w:r>
            <w:r w:rsidRPr="00BB7A99">
              <w:rPr>
                <w:rFonts w:ascii="Times New Roman" w:hAnsi="Times New Roman"/>
                <w:color w:val="000000" w:themeColor="text1"/>
              </w:rPr>
              <w:t xml:space="preserve"> na przestrzeni lat 2010-2018 wykazała tendencję wzrostową (w 2010 r. wykonano 842 przeszczepy u dorosłych, a w 2018 r. dwa razy więcej bo 1690). Na podstawie prognozy na kolejne 10 lat należy z bardzo dużym prawdopodobieństwem szacować, że trend wzrostowy będzie się utrzymywał i w 2028 r. liczba wykonywanych przeszczep</w:t>
            </w:r>
            <w:r w:rsidR="00537841">
              <w:rPr>
                <w:rFonts w:ascii="Times New Roman" w:hAnsi="Times New Roman"/>
                <w:color w:val="000000" w:themeColor="text1"/>
              </w:rPr>
              <w:t>ień</w:t>
            </w:r>
            <w:r w:rsidRPr="00BB7A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066C4">
              <w:rPr>
                <w:rFonts w:ascii="Times New Roman" w:hAnsi="Times New Roman"/>
                <w:color w:val="000000" w:themeColor="text1"/>
              </w:rPr>
              <w:t>wyniesie</w:t>
            </w:r>
            <w:r w:rsidR="00A066C4" w:rsidRPr="00BB7A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B7A99">
              <w:rPr>
                <w:rFonts w:ascii="Times New Roman" w:hAnsi="Times New Roman"/>
                <w:color w:val="000000" w:themeColor="text1"/>
              </w:rPr>
              <w:t xml:space="preserve">około 2740 (autologicznych: 1820, allogenicznych: 920). Tendencja wzrostowa liczby wykonywanych </w:t>
            </w:r>
            <w:r w:rsidR="00537841">
              <w:rPr>
                <w:rFonts w:ascii="Times New Roman" w:hAnsi="Times New Roman"/>
                <w:color w:val="000000" w:themeColor="text1"/>
              </w:rPr>
              <w:t xml:space="preserve">procedur </w:t>
            </w:r>
            <w:r w:rsidRPr="00BB7A99">
              <w:rPr>
                <w:rFonts w:ascii="Times New Roman" w:hAnsi="Times New Roman"/>
                <w:color w:val="000000" w:themeColor="text1"/>
              </w:rPr>
              <w:t>przeszczep</w:t>
            </w:r>
            <w:r w:rsidR="00537841">
              <w:rPr>
                <w:rFonts w:ascii="Times New Roman" w:hAnsi="Times New Roman"/>
                <w:color w:val="000000" w:themeColor="text1"/>
              </w:rPr>
              <w:t>owych</w:t>
            </w:r>
            <w:r w:rsidRPr="00BB7A99">
              <w:rPr>
                <w:rFonts w:ascii="Times New Roman" w:hAnsi="Times New Roman"/>
                <w:color w:val="000000" w:themeColor="text1"/>
              </w:rPr>
              <w:t xml:space="preserve"> może wynikać zarówno z</w:t>
            </w:r>
            <w:r w:rsidR="00537841">
              <w:rPr>
                <w:rFonts w:ascii="Times New Roman" w:hAnsi="Times New Roman"/>
                <w:color w:val="000000" w:themeColor="text1"/>
              </w:rPr>
              <w:t>e</w:t>
            </w:r>
            <w:r w:rsidRPr="00BB7A99">
              <w:rPr>
                <w:rFonts w:ascii="Times New Roman" w:hAnsi="Times New Roman"/>
                <w:color w:val="000000" w:themeColor="text1"/>
              </w:rPr>
              <w:t xml:space="preserve"> wzrostu liczby osób chorych na nowotwory mieloidalne i limfoidalne</w:t>
            </w:r>
            <w:r w:rsidR="00515D7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B7A99">
              <w:rPr>
                <w:rFonts w:ascii="Times New Roman" w:hAnsi="Times New Roman"/>
                <w:color w:val="000000" w:themeColor="text1"/>
              </w:rPr>
              <w:t>(w tym ostre białaczki, szpiczaka plazmocytowego, chłoniaki), jak i starzejącej się populacji (najwięcej zachorowań na ostre białaczki szpikowe, szpiczaka plazmocytowego, chłoniaka rozlanego z dużych komórek B czy chłoniaka grudkowego</w:t>
            </w:r>
            <w:r w:rsidR="007C3A24">
              <w:rPr>
                <w:rFonts w:ascii="Times New Roman" w:hAnsi="Times New Roman"/>
                <w:color w:val="000000" w:themeColor="text1"/>
              </w:rPr>
              <w:t>)</w:t>
            </w:r>
            <w:r w:rsidRPr="00BB7A99">
              <w:rPr>
                <w:rFonts w:ascii="Times New Roman" w:hAnsi="Times New Roman"/>
                <w:color w:val="000000" w:themeColor="text1"/>
              </w:rPr>
              <w:t xml:space="preserve"> obserwuje się</w:t>
            </w:r>
            <w:r w:rsidR="006F517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B7A99">
              <w:rPr>
                <w:rFonts w:ascii="Times New Roman" w:hAnsi="Times New Roman"/>
                <w:color w:val="000000" w:themeColor="text1"/>
              </w:rPr>
              <w:t>w populacji osób</w:t>
            </w:r>
            <w:r w:rsidR="006F517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B7A99">
              <w:rPr>
                <w:rFonts w:ascii="Times New Roman" w:hAnsi="Times New Roman"/>
                <w:color w:val="000000" w:themeColor="text1"/>
              </w:rPr>
              <w:t>po 60</w:t>
            </w:r>
            <w:r w:rsidR="00997AA2">
              <w:rPr>
                <w:rFonts w:ascii="Times New Roman" w:hAnsi="Times New Roman"/>
                <w:color w:val="000000" w:themeColor="text1"/>
              </w:rPr>
              <w:t>.</w:t>
            </w:r>
            <w:r w:rsidRPr="00BB7A99">
              <w:rPr>
                <w:rFonts w:ascii="Times New Roman" w:hAnsi="Times New Roman"/>
                <w:color w:val="000000" w:themeColor="text1"/>
              </w:rPr>
              <w:t xml:space="preserve"> r</w:t>
            </w:r>
            <w:r w:rsidR="00997AA2">
              <w:rPr>
                <w:rFonts w:ascii="Times New Roman" w:hAnsi="Times New Roman"/>
                <w:color w:val="000000" w:themeColor="text1"/>
              </w:rPr>
              <w:t>oku życia</w:t>
            </w:r>
            <w:r w:rsidRPr="00BB7A99">
              <w:rPr>
                <w:rFonts w:ascii="Times New Roman" w:hAnsi="Times New Roman"/>
                <w:color w:val="000000" w:themeColor="text1"/>
              </w:rPr>
              <w:t>, a także ze skuteczności tej metody terapeutycznej.</w:t>
            </w:r>
            <w:r w:rsidR="002B225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1036" w:rsidRPr="006A63C0">
              <w:rPr>
                <w:rFonts w:ascii="Times New Roman" w:hAnsi="Times New Roman"/>
                <w:color w:val="000000" w:themeColor="text1"/>
              </w:rPr>
              <w:t>Choroby</w:t>
            </w:r>
            <w:r w:rsidR="00D4196D" w:rsidRPr="006A63C0">
              <w:rPr>
                <w:rFonts w:ascii="Times New Roman" w:hAnsi="Times New Roman"/>
                <w:color w:val="000000" w:themeColor="text1"/>
              </w:rPr>
              <w:t xml:space="preserve"> nowotworowe</w:t>
            </w:r>
            <w:r w:rsidR="005D1036" w:rsidRPr="006A63C0">
              <w:rPr>
                <w:rFonts w:ascii="Times New Roman" w:hAnsi="Times New Roman"/>
                <w:color w:val="000000" w:themeColor="text1"/>
              </w:rPr>
              <w:t xml:space="preserve"> stanowią coraz większe obciążenie finansowe dla systemu opieki zdrowotnej oraz społeczeństwa</w:t>
            </w:r>
            <w:r w:rsidR="00E56CD8" w:rsidRPr="006A63C0">
              <w:rPr>
                <w:rFonts w:ascii="Times New Roman" w:hAnsi="Times New Roman"/>
                <w:color w:val="000000" w:themeColor="text1"/>
              </w:rPr>
              <w:t>, poniże</w:t>
            </w:r>
            <w:r w:rsidR="00C0377B" w:rsidRPr="006A63C0">
              <w:rPr>
                <w:rFonts w:ascii="Times New Roman" w:hAnsi="Times New Roman"/>
                <w:color w:val="000000" w:themeColor="text1"/>
              </w:rPr>
              <w:t>j</w:t>
            </w:r>
            <w:r w:rsidR="008C7EDF" w:rsidRPr="006A63C0">
              <w:rPr>
                <w:rFonts w:ascii="Times New Roman" w:hAnsi="Times New Roman"/>
                <w:color w:val="000000" w:themeColor="text1"/>
              </w:rPr>
              <w:t xml:space="preserve"> wymieniono </w:t>
            </w:r>
            <w:r w:rsidR="00C0377B" w:rsidRPr="006A63C0">
              <w:rPr>
                <w:rFonts w:ascii="Times New Roman" w:hAnsi="Times New Roman"/>
                <w:color w:val="000000" w:themeColor="text1"/>
              </w:rPr>
              <w:t>jednostki chorobowe objęte pilotażem</w:t>
            </w:r>
            <w:r w:rsidR="00094155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D71DC" w:rsidRPr="006A63C0">
              <w:rPr>
                <w:rFonts w:ascii="Times New Roman" w:hAnsi="Times New Roman"/>
                <w:color w:val="000000" w:themeColor="text1"/>
              </w:rPr>
              <w:t xml:space="preserve">wraz z wskazaniem </w:t>
            </w:r>
            <w:r w:rsidR="00094155" w:rsidRPr="006A63C0">
              <w:rPr>
                <w:rFonts w:ascii="Times New Roman" w:hAnsi="Times New Roman"/>
                <w:color w:val="000000" w:themeColor="text1"/>
              </w:rPr>
              <w:t>gł</w:t>
            </w:r>
            <w:r w:rsidR="008D71DC" w:rsidRPr="006A63C0">
              <w:rPr>
                <w:rFonts w:ascii="Times New Roman" w:hAnsi="Times New Roman"/>
                <w:color w:val="000000" w:themeColor="text1"/>
              </w:rPr>
              <w:t>ó</w:t>
            </w:r>
            <w:r w:rsidR="00094155" w:rsidRPr="006A63C0">
              <w:rPr>
                <w:rFonts w:ascii="Times New Roman" w:hAnsi="Times New Roman"/>
                <w:color w:val="000000" w:themeColor="text1"/>
              </w:rPr>
              <w:t>wnej populacji wiek</w:t>
            </w:r>
            <w:r w:rsidR="008D71DC" w:rsidRPr="006A63C0">
              <w:rPr>
                <w:rFonts w:ascii="Times New Roman" w:hAnsi="Times New Roman"/>
                <w:color w:val="000000" w:themeColor="text1"/>
              </w:rPr>
              <w:t>owej</w:t>
            </w:r>
            <w:r w:rsidR="001F3E34" w:rsidRPr="006A63C0">
              <w:rPr>
                <w:rFonts w:ascii="Times New Roman" w:hAnsi="Times New Roman"/>
                <w:color w:val="000000" w:themeColor="text1"/>
              </w:rPr>
              <w:t xml:space="preserve"> jakiej</w:t>
            </w:r>
            <w:r w:rsidR="00613E38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F3E34" w:rsidRPr="006A63C0">
              <w:rPr>
                <w:rFonts w:ascii="Times New Roman" w:hAnsi="Times New Roman"/>
                <w:color w:val="000000" w:themeColor="text1"/>
              </w:rPr>
              <w:t>dotyczą</w:t>
            </w:r>
            <w:r w:rsidR="00613E38" w:rsidRPr="006A63C0">
              <w:rPr>
                <w:rFonts w:ascii="Times New Roman" w:hAnsi="Times New Roman"/>
                <w:color w:val="000000" w:themeColor="text1"/>
              </w:rPr>
              <w:t>.</w:t>
            </w:r>
            <w:r w:rsidR="00094155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3E38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67E66BA3" w14:textId="223B688A" w:rsidR="00B52C8D" w:rsidRPr="006A63C0" w:rsidRDefault="00994461" w:rsidP="0092762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63C0">
              <w:rPr>
                <w:rFonts w:ascii="Times New Roman" w:hAnsi="Times New Roman"/>
                <w:color w:val="000000" w:themeColor="text1"/>
              </w:rPr>
              <w:t>Ostra białaczka jest rzadkim nowotworem złośliwym powstającym w szpiku kostnym i obecnym we krwi obwodowej</w:t>
            </w:r>
            <w:r w:rsidR="00EE6D59">
              <w:rPr>
                <w:rFonts w:ascii="Times New Roman" w:hAnsi="Times New Roman"/>
                <w:color w:val="000000" w:themeColor="text1"/>
              </w:rPr>
              <w:t xml:space="preserve"> i różnych narządach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, wywodzącym się z </w:t>
            </w:r>
            <w:r w:rsidR="00EE6D59">
              <w:rPr>
                <w:rFonts w:ascii="Times New Roman" w:hAnsi="Times New Roman"/>
                <w:color w:val="000000" w:themeColor="text1"/>
              </w:rPr>
              <w:t>prekursorowych</w:t>
            </w:r>
            <w:r w:rsidR="00EE6D59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A63C0">
              <w:rPr>
                <w:rFonts w:ascii="Times New Roman" w:hAnsi="Times New Roman"/>
                <w:color w:val="000000" w:themeColor="text1"/>
              </w:rPr>
              <w:t>komórek układu krwiotwórczego.</w:t>
            </w:r>
            <w:r w:rsidR="00EE6D5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Nazwa „ostra” wskazuje, że do rozwoju choroby dochodzi nagle, najczęściej w ciągu kilku tygodni lub </w:t>
            </w:r>
            <w:r w:rsidR="00537841">
              <w:rPr>
                <w:rFonts w:ascii="Times New Roman" w:hAnsi="Times New Roman"/>
                <w:color w:val="000000" w:themeColor="text1"/>
              </w:rPr>
              <w:t xml:space="preserve">miesięcy 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 i choroba postępuje szybko i agresywnie. Dlatego też chorzy wymagają pilnej diagnostyki i natychmiastowego podjęcia leczenia. Ostre białaczki stanowią około 2% wszystkich nowotworów. Ostre białaczki szpikowe</w:t>
            </w:r>
            <w:r w:rsidR="00A62392" w:rsidRPr="006A63C0">
              <w:rPr>
                <w:rFonts w:ascii="Times New Roman" w:hAnsi="Times New Roman"/>
                <w:color w:val="000000" w:themeColor="text1"/>
              </w:rPr>
              <w:t xml:space="preserve"> (OBSz)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 stanowią zdecydowaną większość</w:t>
            </w:r>
            <w:r w:rsidR="00EE6D59">
              <w:rPr>
                <w:rFonts w:ascii="Times New Roman" w:hAnsi="Times New Roman"/>
                <w:color w:val="000000" w:themeColor="text1"/>
              </w:rPr>
              <w:t xml:space="preserve">, tj. ok. 80% 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 ostrych białaczek </w:t>
            </w:r>
            <w:r w:rsidR="00EE6D59">
              <w:rPr>
                <w:rFonts w:ascii="Times New Roman" w:hAnsi="Times New Roman"/>
                <w:color w:val="000000" w:themeColor="text1"/>
              </w:rPr>
              <w:t xml:space="preserve">występujących 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u dorosłych. </w:t>
            </w:r>
            <w:r w:rsidR="00EE6D59">
              <w:rPr>
                <w:rFonts w:ascii="Times New Roman" w:hAnsi="Times New Roman"/>
                <w:color w:val="000000" w:themeColor="text1"/>
              </w:rPr>
              <w:t xml:space="preserve">Mediana </w:t>
            </w:r>
            <w:r w:rsidRPr="006A63C0">
              <w:rPr>
                <w:rFonts w:ascii="Times New Roman" w:hAnsi="Times New Roman"/>
                <w:color w:val="000000" w:themeColor="text1"/>
              </w:rPr>
              <w:t>wiek</w:t>
            </w:r>
            <w:r w:rsidR="00A066C4">
              <w:rPr>
                <w:rFonts w:ascii="Times New Roman" w:hAnsi="Times New Roman"/>
                <w:color w:val="000000" w:themeColor="text1"/>
              </w:rPr>
              <w:t>u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 chorych w momencie rozpoznania OBSz wynosi </w:t>
            </w:r>
            <w:r w:rsidR="00EE6D59">
              <w:rPr>
                <w:rFonts w:ascii="Times New Roman" w:hAnsi="Times New Roman"/>
                <w:color w:val="000000" w:themeColor="text1"/>
              </w:rPr>
              <w:t xml:space="preserve">ok. </w:t>
            </w:r>
            <w:r w:rsidRPr="006A63C0">
              <w:rPr>
                <w:rFonts w:ascii="Times New Roman" w:hAnsi="Times New Roman"/>
                <w:color w:val="000000" w:themeColor="text1"/>
              </w:rPr>
              <w:t>6</w:t>
            </w:r>
            <w:r w:rsidR="00EE6D59">
              <w:rPr>
                <w:rFonts w:ascii="Times New Roman" w:hAnsi="Times New Roman"/>
                <w:color w:val="000000" w:themeColor="text1"/>
              </w:rPr>
              <w:t>5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 lat.</w:t>
            </w:r>
            <w:r w:rsidR="00212C9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A63C0">
              <w:rPr>
                <w:rFonts w:ascii="Times New Roman" w:hAnsi="Times New Roman"/>
                <w:color w:val="000000" w:themeColor="text1"/>
              </w:rPr>
              <w:t>Według danych amerykańskich zapadalność u dorosłych na OBSz wynosi średnio 4,2/100 000 mieszkańców/rok. Chociaż choroba ta może występować u ludzi młodych, jej częstość zdecydowanie rośnie z wiekiem – dla porównania u osób powyżej 6</w:t>
            </w:r>
            <w:r w:rsidR="00EE6D59">
              <w:rPr>
                <w:rFonts w:ascii="Times New Roman" w:hAnsi="Times New Roman"/>
                <w:color w:val="000000" w:themeColor="text1"/>
              </w:rPr>
              <w:t>5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 roku życia stwierdza się </w:t>
            </w:r>
            <w:r w:rsidR="00EE6D59">
              <w:rPr>
                <w:rFonts w:ascii="Times New Roman" w:hAnsi="Times New Roman"/>
                <w:color w:val="000000" w:themeColor="text1"/>
              </w:rPr>
              <w:t xml:space="preserve">ponad </w:t>
            </w:r>
            <w:r w:rsidRPr="006A63C0">
              <w:rPr>
                <w:rFonts w:ascii="Times New Roman" w:hAnsi="Times New Roman"/>
                <w:color w:val="000000" w:themeColor="text1"/>
              </w:rPr>
              <w:t>10 nowych przypadków na 100 tys. mieszkańców.</w:t>
            </w:r>
            <w:r w:rsidR="00771EBE" w:rsidRPr="006A63C0">
              <w:rPr>
                <w:color w:val="000000" w:themeColor="text1"/>
              </w:rPr>
              <w:t xml:space="preserve"> </w:t>
            </w:r>
            <w:r w:rsidR="00470CE6" w:rsidRPr="00D94317">
              <w:rPr>
                <w:rFonts w:ascii="Times New Roman" w:hAnsi="Times New Roman"/>
                <w:color w:val="000000" w:themeColor="text1"/>
              </w:rPr>
              <w:t xml:space="preserve">Ostre białaczki limfoblastyczne stanowią ok. 20% wszystkich ostrych białaczek u dorosłych. </w:t>
            </w:r>
            <w:r w:rsidR="00537841" w:rsidRPr="00D94317">
              <w:rPr>
                <w:rFonts w:ascii="Times New Roman" w:hAnsi="Times New Roman"/>
                <w:color w:val="000000" w:themeColor="text1"/>
              </w:rPr>
              <w:t xml:space="preserve">Zapadalność na </w:t>
            </w:r>
            <w:r w:rsidR="00470CE6" w:rsidRPr="00D94317">
              <w:rPr>
                <w:rFonts w:ascii="Times New Roman" w:hAnsi="Times New Roman"/>
                <w:color w:val="000000" w:themeColor="text1"/>
              </w:rPr>
              <w:t xml:space="preserve">te nowotwory </w:t>
            </w:r>
            <w:r w:rsidR="00771EBE" w:rsidRPr="005937D8">
              <w:rPr>
                <w:rFonts w:ascii="Times New Roman" w:hAnsi="Times New Roman"/>
                <w:color w:val="000000" w:themeColor="text1"/>
              </w:rPr>
              <w:t xml:space="preserve">u dorosłych </w:t>
            </w:r>
            <w:r w:rsidR="00CE6309" w:rsidRPr="005937D8">
              <w:rPr>
                <w:rFonts w:ascii="Times New Roman" w:hAnsi="Times New Roman"/>
                <w:color w:val="000000" w:themeColor="text1"/>
              </w:rPr>
              <w:t xml:space="preserve">wynosi </w:t>
            </w:r>
            <w:r w:rsidR="00771EBE" w:rsidRPr="005937D8">
              <w:rPr>
                <w:rFonts w:ascii="Times New Roman" w:hAnsi="Times New Roman"/>
                <w:color w:val="000000" w:themeColor="text1"/>
              </w:rPr>
              <w:t>ok. 1</w:t>
            </w:r>
            <w:r w:rsidR="00470CE6" w:rsidRPr="005937D8">
              <w:rPr>
                <w:rFonts w:ascii="Times New Roman" w:hAnsi="Times New Roman"/>
                <w:color w:val="000000" w:themeColor="text1"/>
              </w:rPr>
              <w:t>,3</w:t>
            </w:r>
            <w:r w:rsidR="00771EBE" w:rsidRPr="005937D8">
              <w:rPr>
                <w:rFonts w:ascii="Times New Roman" w:hAnsi="Times New Roman"/>
                <w:color w:val="000000" w:themeColor="text1"/>
              </w:rPr>
              <w:t>/100 000 mieszkańców/rok</w:t>
            </w:r>
            <w:r w:rsidR="00CE6309" w:rsidRPr="005937D8">
              <w:rPr>
                <w:rFonts w:ascii="Times New Roman" w:hAnsi="Times New Roman"/>
                <w:color w:val="000000" w:themeColor="text1"/>
              </w:rPr>
              <w:t xml:space="preserve"> i wzrasta wraz z wiekiem</w:t>
            </w:r>
            <w:r w:rsidR="00470CE6" w:rsidRPr="005937D8">
              <w:rPr>
                <w:rFonts w:ascii="Times New Roman" w:hAnsi="Times New Roman"/>
                <w:color w:val="000000" w:themeColor="text1"/>
              </w:rPr>
              <w:t>, w szczególności po 55</w:t>
            </w:r>
            <w:r w:rsidR="00A066C4">
              <w:rPr>
                <w:rFonts w:ascii="Times New Roman" w:hAnsi="Times New Roman"/>
                <w:color w:val="000000" w:themeColor="text1"/>
              </w:rPr>
              <w:t>.</w:t>
            </w:r>
            <w:r w:rsidR="00470CE6" w:rsidRPr="005937D8">
              <w:rPr>
                <w:rFonts w:ascii="Times New Roman" w:hAnsi="Times New Roman"/>
                <w:color w:val="000000" w:themeColor="text1"/>
              </w:rPr>
              <w:t xml:space="preserve"> roku życia</w:t>
            </w:r>
            <w:r w:rsidR="00470CE6">
              <w:rPr>
                <w:rFonts w:ascii="Times New Roman" w:hAnsi="Times New Roman"/>
                <w:color w:val="000000" w:themeColor="text1"/>
              </w:rPr>
              <w:t>.</w:t>
            </w:r>
            <w:r w:rsidR="0036678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D7966" w:rsidRPr="006A63C0">
              <w:rPr>
                <w:rFonts w:ascii="Times New Roman" w:hAnsi="Times New Roman"/>
                <w:color w:val="000000" w:themeColor="text1"/>
              </w:rPr>
              <w:t xml:space="preserve">Szpiczak plazmocytowy (inna </w:t>
            </w:r>
            <w:r w:rsidR="00FD7966" w:rsidRPr="006A63C0">
              <w:rPr>
                <w:rFonts w:ascii="Times New Roman" w:hAnsi="Times New Roman"/>
                <w:color w:val="000000" w:themeColor="text1"/>
              </w:rPr>
              <w:lastRenderedPageBreak/>
              <w:t xml:space="preserve">nazwa: szpiczak mnogi, potocznie: szpiczak) </w:t>
            </w:r>
            <w:r w:rsidR="001B30D1" w:rsidRPr="006A63C0">
              <w:rPr>
                <w:rFonts w:ascii="Times New Roman" w:hAnsi="Times New Roman"/>
                <w:color w:val="000000" w:themeColor="text1"/>
              </w:rPr>
              <w:t xml:space="preserve">stanowi około 1% wszystkich nowotworów złośliwych i 14% </w:t>
            </w:r>
            <w:r w:rsidR="001B30D1" w:rsidRPr="006139B1">
              <w:rPr>
                <w:rFonts w:ascii="Times New Roman" w:hAnsi="Times New Roman"/>
                <w:color w:val="000000" w:themeColor="text1"/>
              </w:rPr>
              <w:t>rozrostów układu krwiotwórczego</w:t>
            </w:r>
            <w:r w:rsidR="001B30D1" w:rsidRPr="006A63C0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5937D8">
              <w:rPr>
                <w:rFonts w:ascii="Times New Roman" w:hAnsi="Times New Roman"/>
                <w:color w:val="000000" w:themeColor="text1"/>
              </w:rPr>
              <w:t>Roczną zapadalność na szpiczaka plazmocytowego w Europie szacuje się na 4,5</w:t>
            </w:r>
            <w:r w:rsidR="00A066C4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="005937D8">
              <w:rPr>
                <w:rFonts w:ascii="Times New Roman" w:hAnsi="Times New Roman"/>
                <w:color w:val="000000" w:themeColor="text1"/>
              </w:rPr>
              <w:t>6</w:t>
            </w:r>
            <w:r w:rsidR="003E42D0">
              <w:rPr>
                <w:rFonts w:ascii="Times New Roman" w:hAnsi="Times New Roman"/>
                <w:color w:val="000000" w:themeColor="text1"/>
              </w:rPr>
              <w:t xml:space="preserve"> przypadków </w:t>
            </w:r>
            <w:r w:rsidR="005937D8">
              <w:rPr>
                <w:rFonts w:ascii="Times New Roman" w:hAnsi="Times New Roman"/>
                <w:color w:val="000000" w:themeColor="text1"/>
              </w:rPr>
              <w:t xml:space="preserve">/100 000 mieszkańców. </w:t>
            </w:r>
            <w:r w:rsidR="001B30D1" w:rsidRPr="006A63C0">
              <w:rPr>
                <w:rFonts w:ascii="Times New Roman" w:hAnsi="Times New Roman"/>
                <w:color w:val="000000" w:themeColor="text1"/>
              </w:rPr>
              <w:t xml:space="preserve">Jest to choroba wieku starszego, </w:t>
            </w:r>
            <w:r w:rsidR="005937D8">
              <w:rPr>
                <w:rFonts w:ascii="Times New Roman" w:hAnsi="Times New Roman"/>
                <w:color w:val="000000" w:themeColor="text1"/>
              </w:rPr>
              <w:t xml:space="preserve">mediana </w:t>
            </w:r>
            <w:r w:rsidR="001B30D1" w:rsidRPr="006A63C0">
              <w:rPr>
                <w:rFonts w:ascii="Times New Roman" w:hAnsi="Times New Roman"/>
                <w:color w:val="000000" w:themeColor="text1"/>
              </w:rPr>
              <w:t>wiek</w:t>
            </w:r>
            <w:r w:rsidR="005937D8">
              <w:rPr>
                <w:rFonts w:ascii="Times New Roman" w:hAnsi="Times New Roman"/>
                <w:color w:val="000000" w:themeColor="text1"/>
              </w:rPr>
              <w:t>u</w:t>
            </w:r>
            <w:r w:rsidR="001B30D1" w:rsidRPr="006A63C0">
              <w:rPr>
                <w:rFonts w:ascii="Times New Roman" w:hAnsi="Times New Roman"/>
                <w:color w:val="000000" w:themeColor="text1"/>
              </w:rPr>
              <w:t xml:space="preserve"> przy rozpoznaniu wynosi 70 lat, a tylko </w:t>
            </w:r>
            <w:r w:rsidR="005937D8">
              <w:rPr>
                <w:rFonts w:ascii="Times New Roman" w:hAnsi="Times New Roman"/>
                <w:color w:val="000000" w:themeColor="text1"/>
              </w:rPr>
              <w:t>2</w:t>
            </w:r>
            <w:r w:rsidR="001B30D1" w:rsidRPr="006A63C0">
              <w:rPr>
                <w:rFonts w:ascii="Times New Roman" w:hAnsi="Times New Roman"/>
                <w:color w:val="000000" w:themeColor="text1"/>
              </w:rPr>
              <w:t xml:space="preserve">% chorych ma poniżej 40 lat. Co roku w </w:t>
            </w:r>
            <w:r w:rsidR="003E42D0" w:rsidRPr="003E42D0">
              <w:rPr>
                <w:rFonts w:ascii="Times New Roman" w:hAnsi="Times New Roman"/>
                <w:color w:val="000000" w:themeColor="text1"/>
              </w:rPr>
              <w:t>Rzeczypospolitej Polskiej</w:t>
            </w:r>
            <w:r w:rsidR="001B30D1" w:rsidRPr="006A63C0">
              <w:rPr>
                <w:rFonts w:ascii="Times New Roman" w:hAnsi="Times New Roman"/>
                <w:color w:val="000000" w:themeColor="text1"/>
              </w:rPr>
              <w:t xml:space="preserve"> szpiczak jest rozpoznawany u około 1500 osób.</w:t>
            </w:r>
          </w:p>
          <w:p w14:paraId="2AAEF865" w14:textId="306A2ACB" w:rsidR="00E42155" w:rsidRPr="006A63C0" w:rsidRDefault="00551949" w:rsidP="0092762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63C0">
              <w:rPr>
                <w:rFonts w:ascii="Times New Roman" w:hAnsi="Times New Roman"/>
                <w:color w:val="000000" w:themeColor="text1"/>
              </w:rPr>
              <w:t xml:space="preserve">Przewlekła białaczka limfocytowa jest najczęstszą białaczką w Europie i Ameryce Północnej. </w:t>
            </w:r>
            <w:r w:rsidR="006755B5">
              <w:rPr>
                <w:rFonts w:ascii="Times New Roman" w:hAnsi="Times New Roman"/>
                <w:color w:val="000000" w:themeColor="text1"/>
              </w:rPr>
              <w:t>Roczna zapadalność wynosi ok. 5 przypadków/100 000 mieszkańców i wzrasta wraz z wiekiem, po 60</w:t>
            </w:r>
            <w:r w:rsidR="00A066C4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6755B5">
              <w:rPr>
                <w:rFonts w:ascii="Times New Roman" w:hAnsi="Times New Roman"/>
                <w:color w:val="000000" w:themeColor="text1"/>
              </w:rPr>
              <w:t xml:space="preserve"> r</w:t>
            </w:r>
            <w:r w:rsidR="00A066C4">
              <w:rPr>
                <w:rFonts w:ascii="Times New Roman" w:hAnsi="Times New Roman"/>
                <w:color w:val="000000" w:themeColor="text1"/>
              </w:rPr>
              <w:t xml:space="preserve">oku </w:t>
            </w:r>
            <w:r w:rsidR="006755B5">
              <w:rPr>
                <w:rFonts w:ascii="Times New Roman" w:hAnsi="Times New Roman"/>
                <w:color w:val="000000" w:themeColor="text1"/>
              </w:rPr>
              <w:t>ż</w:t>
            </w:r>
            <w:r w:rsidR="00A066C4">
              <w:rPr>
                <w:rFonts w:ascii="Times New Roman" w:hAnsi="Times New Roman"/>
                <w:color w:val="000000" w:themeColor="text1"/>
              </w:rPr>
              <w:t>yca</w:t>
            </w:r>
            <w:r w:rsidR="006755B5">
              <w:rPr>
                <w:rFonts w:ascii="Times New Roman" w:hAnsi="Times New Roman"/>
                <w:color w:val="000000" w:themeColor="text1"/>
              </w:rPr>
              <w:t xml:space="preserve"> wynosi ok. 20</w:t>
            </w:r>
            <w:r w:rsidR="003E42D0">
              <w:rPr>
                <w:rFonts w:ascii="Times New Roman" w:hAnsi="Times New Roman"/>
                <w:color w:val="000000" w:themeColor="text1"/>
              </w:rPr>
              <w:t xml:space="preserve"> przypadków</w:t>
            </w:r>
            <w:r w:rsidR="006755B5">
              <w:rPr>
                <w:rFonts w:ascii="Times New Roman" w:hAnsi="Times New Roman"/>
                <w:color w:val="000000" w:themeColor="text1"/>
              </w:rPr>
              <w:t>/100 000 mieszkańców</w:t>
            </w:r>
            <w:r w:rsidR="003E42D0">
              <w:rPr>
                <w:rFonts w:ascii="Times New Roman" w:hAnsi="Times New Roman"/>
                <w:color w:val="000000" w:themeColor="text1"/>
              </w:rPr>
              <w:t xml:space="preserve"> na </w:t>
            </w:r>
            <w:r w:rsidR="006755B5">
              <w:rPr>
                <w:rFonts w:ascii="Times New Roman" w:hAnsi="Times New Roman"/>
                <w:color w:val="000000" w:themeColor="text1"/>
              </w:rPr>
              <w:t>rok. Mediana wieku zachorowania wynosi 72 lata, zachorowania występują bardzo rzadko poniżej 30</w:t>
            </w:r>
            <w:r w:rsidR="00A066C4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6755B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066C4">
              <w:rPr>
                <w:rFonts w:ascii="Times New Roman" w:hAnsi="Times New Roman"/>
                <w:color w:val="000000" w:themeColor="text1"/>
              </w:rPr>
              <w:t xml:space="preserve">roku </w:t>
            </w:r>
            <w:r w:rsidR="006755B5">
              <w:rPr>
                <w:rFonts w:ascii="Times New Roman" w:hAnsi="Times New Roman"/>
                <w:color w:val="000000" w:themeColor="text1"/>
              </w:rPr>
              <w:t>ż</w:t>
            </w:r>
            <w:r w:rsidR="00A066C4">
              <w:rPr>
                <w:rFonts w:ascii="Times New Roman" w:hAnsi="Times New Roman"/>
                <w:color w:val="000000" w:themeColor="text1"/>
              </w:rPr>
              <w:t>ycia</w:t>
            </w:r>
            <w:r w:rsidR="006755B5">
              <w:rPr>
                <w:rFonts w:ascii="Times New Roman" w:hAnsi="Times New Roman"/>
                <w:color w:val="000000" w:themeColor="text1"/>
              </w:rPr>
              <w:t>,</w:t>
            </w:r>
            <w:r w:rsidR="0005462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A63C0">
              <w:rPr>
                <w:rFonts w:ascii="Times New Roman" w:hAnsi="Times New Roman"/>
                <w:color w:val="000000" w:themeColor="text1"/>
              </w:rPr>
              <w:t>a jedynie 10% przypadków dotyczy osób poniżej 55</w:t>
            </w:r>
            <w:r w:rsidR="003E42D0">
              <w:rPr>
                <w:rFonts w:ascii="Times New Roman" w:hAnsi="Times New Roman"/>
                <w:color w:val="000000" w:themeColor="text1"/>
              </w:rPr>
              <w:t>.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066C4" w:rsidRPr="00A066C4">
              <w:rPr>
                <w:rFonts w:ascii="Times New Roman" w:hAnsi="Times New Roman"/>
                <w:color w:val="000000" w:themeColor="text1"/>
              </w:rPr>
              <w:t>roku życia</w:t>
            </w:r>
            <w:r w:rsidRPr="006A63C0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BD8EB39" w14:textId="4F077486" w:rsidR="006139B1" w:rsidRDefault="00F970CE" w:rsidP="0092762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63C0">
              <w:rPr>
                <w:rFonts w:ascii="Times New Roman" w:hAnsi="Times New Roman"/>
                <w:color w:val="000000" w:themeColor="text1"/>
              </w:rPr>
              <w:t>Zachorowania na chłoniaki stanowią ok. 2% zachorowań na wszystkie nowotwory złośliwe. Częstość i wiek zachorowania zależą od typu chłoniaka. Najczęstszym chłoniakiem jest chłoniak rozlany z dużych komórek B</w:t>
            </w:r>
            <w:r w:rsidR="004B73F4">
              <w:rPr>
                <w:rFonts w:ascii="Times New Roman" w:hAnsi="Times New Roman"/>
                <w:color w:val="000000" w:themeColor="text1"/>
              </w:rPr>
              <w:t xml:space="preserve"> (DLBCL) i stanowi ok. 30</w:t>
            </w:r>
            <w:r w:rsidR="003E42D0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="004B73F4">
              <w:rPr>
                <w:rFonts w:ascii="Times New Roman" w:hAnsi="Times New Roman"/>
                <w:color w:val="000000" w:themeColor="text1"/>
              </w:rPr>
              <w:t>35% wszystkich chłoniaków nie-Hodgkina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4B73F4">
              <w:rPr>
                <w:rFonts w:ascii="Times New Roman" w:hAnsi="Times New Roman"/>
                <w:color w:val="000000" w:themeColor="text1"/>
              </w:rPr>
              <w:t xml:space="preserve">a </w:t>
            </w:r>
            <w:r w:rsidR="00CE6309">
              <w:rPr>
                <w:rFonts w:ascii="Times New Roman" w:hAnsi="Times New Roman"/>
                <w:color w:val="000000" w:themeColor="text1"/>
              </w:rPr>
              <w:t xml:space="preserve">zapadalność </w:t>
            </w:r>
            <w:r w:rsidR="004B73F4">
              <w:rPr>
                <w:rFonts w:ascii="Times New Roman" w:hAnsi="Times New Roman"/>
                <w:color w:val="000000" w:themeColor="text1"/>
              </w:rPr>
              <w:t xml:space="preserve">szacuje się na 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kilkanaście przypadków na 100 </w:t>
            </w:r>
            <w:r w:rsidR="00A066C4">
              <w:rPr>
                <w:rFonts w:ascii="Times New Roman" w:hAnsi="Times New Roman"/>
                <w:color w:val="000000" w:themeColor="text1"/>
              </w:rPr>
              <w:t>000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 mieszkańców. Może wystąpić w młodym wieku, ale jego częstość zdecydowanie wzrasta u osób </w:t>
            </w:r>
            <w:r w:rsidR="004B73F4">
              <w:rPr>
                <w:rFonts w:ascii="Times New Roman" w:hAnsi="Times New Roman"/>
                <w:color w:val="000000" w:themeColor="text1"/>
              </w:rPr>
              <w:t>starszych, ponad 50% przypadków stwierdza się u osób powyżej 65</w:t>
            </w:r>
            <w:r w:rsidR="00A066C4">
              <w:rPr>
                <w:rFonts w:ascii="Times New Roman" w:hAnsi="Times New Roman"/>
                <w:color w:val="000000" w:themeColor="text1"/>
              </w:rPr>
              <w:t>.</w:t>
            </w:r>
            <w:r w:rsidR="004B73F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066C4" w:rsidRPr="00A066C4">
              <w:rPr>
                <w:rFonts w:ascii="Times New Roman" w:hAnsi="Times New Roman"/>
                <w:color w:val="000000" w:themeColor="text1"/>
              </w:rPr>
              <w:t>roku życia</w:t>
            </w:r>
            <w:r w:rsidR="004B73F4">
              <w:rPr>
                <w:rFonts w:ascii="Times New Roman" w:hAnsi="Times New Roman"/>
                <w:color w:val="000000" w:themeColor="text1"/>
              </w:rPr>
              <w:t>.</w:t>
            </w:r>
            <w:r w:rsidR="00ED540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A63C0">
              <w:rPr>
                <w:rFonts w:ascii="Times New Roman" w:hAnsi="Times New Roman"/>
                <w:color w:val="000000" w:themeColor="text1"/>
              </w:rPr>
              <w:t>Chłoniak grudkowy występuje nieco rzadziej (ok. 3 przypadków</w:t>
            </w:r>
            <w:r w:rsidR="003E42D0">
              <w:rPr>
                <w:rFonts w:ascii="Times New Roman" w:hAnsi="Times New Roman"/>
                <w:color w:val="000000" w:themeColor="text1"/>
              </w:rPr>
              <w:t>/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100 </w:t>
            </w:r>
            <w:r w:rsidR="003E42D0">
              <w:rPr>
                <w:rFonts w:ascii="Times New Roman" w:hAnsi="Times New Roman"/>
                <w:color w:val="000000" w:themeColor="text1"/>
              </w:rPr>
              <w:t>000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 mieszkańców)</w:t>
            </w:r>
            <w:r w:rsidR="004B73F4">
              <w:rPr>
                <w:rFonts w:ascii="Times New Roman" w:hAnsi="Times New Roman"/>
                <w:color w:val="000000" w:themeColor="text1"/>
              </w:rPr>
              <w:t xml:space="preserve"> i stanowi ok. 10</w:t>
            </w:r>
            <w:r w:rsidR="00A066C4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="004B73F4">
              <w:rPr>
                <w:rFonts w:ascii="Times New Roman" w:hAnsi="Times New Roman"/>
                <w:color w:val="000000" w:themeColor="text1"/>
              </w:rPr>
              <w:t>20% wszystkich chłoniaków nie-Hodgkina i</w:t>
            </w:r>
            <w:r w:rsidR="00E20CA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A63C0">
              <w:rPr>
                <w:rFonts w:ascii="Times New Roman" w:hAnsi="Times New Roman"/>
                <w:color w:val="000000" w:themeColor="text1"/>
              </w:rPr>
              <w:t>również jest częściej rozpoznawany w średnim i starszym wieku</w:t>
            </w:r>
            <w:r w:rsidR="00466002">
              <w:rPr>
                <w:rFonts w:ascii="Times New Roman" w:hAnsi="Times New Roman"/>
                <w:color w:val="000000" w:themeColor="text1"/>
              </w:rPr>
              <w:t>, mediana wieku przy rozpoznaniu wynosi ok. 60 lat.</w:t>
            </w:r>
            <w:r w:rsidR="002E753D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CC7DD0A" w14:textId="4E23B5C4" w:rsidR="006A701A" w:rsidRPr="006A63C0" w:rsidRDefault="002E753D" w:rsidP="0092762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63C0">
              <w:rPr>
                <w:rFonts w:ascii="Times New Roman" w:hAnsi="Times New Roman"/>
                <w:color w:val="000000" w:themeColor="text1"/>
              </w:rPr>
              <w:t>Chłoniak Hodgkina</w:t>
            </w:r>
            <w:r w:rsidR="006139B1">
              <w:rPr>
                <w:rFonts w:ascii="Times New Roman" w:hAnsi="Times New Roman"/>
                <w:color w:val="000000" w:themeColor="text1"/>
              </w:rPr>
              <w:t xml:space="preserve"> (dawna nazwa ziarnica złośliwa) stanowi ok. 0,5% wszystkich nowotworów złośliwych. Zachoworwalność roczna wynosi ok. 1,9/100 000 mieszkańców. W krajach rozwiniętych obserwuje się dwa szczyty zachorowań, tj. 20-40 </w:t>
            </w:r>
            <w:r w:rsidR="00A066C4" w:rsidRPr="00A066C4">
              <w:rPr>
                <w:rFonts w:ascii="Times New Roman" w:hAnsi="Times New Roman"/>
                <w:color w:val="000000" w:themeColor="text1"/>
              </w:rPr>
              <w:t>rok życia</w:t>
            </w:r>
            <w:r w:rsidR="00A066C4" w:rsidRPr="00A066C4" w:rsidDel="00A066C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39B1">
              <w:rPr>
                <w:rFonts w:ascii="Times New Roman" w:hAnsi="Times New Roman"/>
                <w:color w:val="000000" w:themeColor="text1"/>
              </w:rPr>
              <w:t>oraz po 50</w:t>
            </w:r>
            <w:r w:rsidR="00A066C4">
              <w:rPr>
                <w:rFonts w:ascii="Times New Roman" w:hAnsi="Times New Roman"/>
                <w:color w:val="000000" w:themeColor="text1"/>
              </w:rPr>
              <w:t>.</w:t>
            </w:r>
            <w:r w:rsidR="006139B1">
              <w:rPr>
                <w:rFonts w:ascii="Times New Roman" w:hAnsi="Times New Roman"/>
                <w:color w:val="000000" w:themeColor="text1"/>
              </w:rPr>
              <w:t xml:space="preserve"> r</w:t>
            </w:r>
            <w:r w:rsidR="005937D8">
              <w:rPr>
                <w:rFonts w:ascii="Times New Roman" w:hAnsi="Times New Roman"/>
                <w:color w:val="000000" w:themeColor="text1"/>
              </w:rPr>
              <w:t>oku życia.</w:t>
            </w:r>
            <w:r w:rsidR="006139B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53BAB" w:rsidRPr="006A63C0">
              <w:rPr>
                <w:rFonts w:ascii="Times New Roman" w:hAnsi="Times New Roman"/>
                <w:color w:val="000000" w:themeColor="text1"/>
              </w:rPr>
              <w:t>W związku</w:t>
            </w:r>
            <w:r w:rsidR="0063110F" w:rsidRPr="006A63C0">
              <w:rPr>
                <w:rFonts w:ascii="Times New Roman" w:hAnsi="Times New Roman"/>
                <w:color w:val="000000" w:themeColor="text1"/>
              </w:rPr>
              <w:t xml:space="preserve"> z tym,</w:t>
            </w:r>
            <w:r w:rsidR="0048720F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110F" w:rsidRPr="006A63C0">
              <w:rPr>
                <w:rFonts w:ascii="Times New Roman" w:hAnsi="Times New Roman"/>
                <w:color w:val="000000" w:themeColor="text1"/>
              </w:rPr>
              <w:t xml:space="preserve">że </w:t>
            </w:r>
            <w:r w:rsidR="00F53BAB" w:rsidRPr="006A63C0">
              <w:rPr>
                <w:rFonts w:ascii="Times New Roman" w:hAnsi="Times New Roman"/>
                <w:color w:val="000000" w:themeColor="text1"/>
              </w:rPr>
              <w:t>zapadalność na ostre białaczki szpikowe, ostre białaczki limfoblastyczne</w:t>
            </w:r>
            <w:r w:rsidR="00CE6309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F53BAB" w:rsidRPr="006A63C0">
              <w:rPr>
                <w:rFonts w:ascii="Times New Roman" w:hAnsi="Times New Roman"/>
                <w:color w:val="000000" w:themeColor="text1"/>
              </w:rPr>
              <w:t xml:space="preserve">szpiczaka </w:t>
            </w:r>
            <w:r w:rsidR="00CE6309">
              <w:rPr>
                <w:rFonts w:ascii="Times New Roman" w:hAnsi="Times New Roman"/>
                <w:color w:val="000000" w:themeColor="text1"/>
              </w:rPr>
              <w:t xml:space="preserve">plazmocytowego </w:t>
            </w:r>
            <w:r w:rsidR="00F53BAB" w:rsidRPr="006A63C0">
              <w:rPr>
                <w:rFonts w:ascii="Times New Roman" w:hAnsi="Times New Roman"/>
                <w:color w:val="000000" w:themeColor="text1"/>
              </w:rPr>
              <w:t xml:space="preserve">o (ICD10: C90–C92) </w:t>
            </w:r>
            <w:r w:rsidR="00CE6309">
              <w:rPr>
                <w:rFonts w:ascii="Times New Roman" w:hAnsi="Times New Roman"/>
                <w:color w:val="000000" w:themeColor="text1"/>
              </w:rPr>
              <w:t>i chłoniaki (ICD10: C81-C83</w:t>
            </w:r>
            <w:r w:rsidR="005E7479">
              <w:rPr>
                <w:rFonts w:ascii="Times New Roman" w:hAnsi="Times New Roman"/>
                <w:color w:val="000000" w:themeColor="text1"/>
              </w:rPr>
              <w:t xml:space="preserve"> i C85</w:t>
            </w:r>
            <w:r w:rsidR="00CE6309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="00F53BAB" w:rsidRPr="006A63C0">
              <w:rPr>
                <w:rFonts w:ascii="Times New Roman" w:hAnsi="Times New Roman"/>
                <w:color w:val="000000" w:themeColor="text1"/>
              </w:rPr>
              <w:t>wykazuje tendencję wzrostową</w:t>
            </w:r>
            <w:r w:rsidR="00BE498A" w:rsidRPr="006A63C0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FD3E5E" w:rsidRPr="006A63C0">
              <w:rPr>
                <w:rFonts w:ascii="Times New Roman" w:hAnsi="Times New Roman"/>
                <w:color w:val="000000" w:themeColor="text1"/>
              </w:rPr>
              <w:t xml:space="preserve">istnieje potrzeba wypracowania rozwiązania </w:t>
            </w:r>
            <w:r w:rsidR="00013CB8" w:rsidRPr="006A63C0">
              <w:rPr>
                <w:rFonts w:ascii="Times New Roman" w:hAnsi="Times New Roman"/>
                <w:color w:val="000000" w:themeColor="text1"/>
              </w:rPr>
              <w:t xml:space="preserve">w postaci </w:t>
            </w:r>
            <w:r w:rsidR="00FD3E5E" w:rsidRPr="006A63C0">
              <w:rPr>
                <w:rFonts w:ascii="Times New Roman" w:hAnsi="Times New Roman"/>
                <w:color w:val="000000" w:themeColor="text1"/>
              </w:rPr>
              <w:t xml:space="preserve">nowego modelu opieki wraz z określeniem wytycznych postępowania </w:t>
            </w:r>
            <w:r w:rsidR="003B5B30" w:rsidRPr="006A63C0">
              <w:rPr>
                <w:rFonts w:ascii="Times New Roman" w:hAnsi="Times New Roman"/>
                <w:color w:val="000000" w:themeColor="text1"/>
              </w:rPr>
              <w:t>diagnostyczno</w:t>
            </w:r>
            <w:r w:rsidR="003E42D0">
              <w:rPr>
                <w:rFonts w:ascii="Times New Roman" w:hAnsi="Times New Roman"/>
                <w:color w:val="000000" w:themeColor="text1"/>
              </w:rPr>
              <w:t>-</w:t>
            </w:r>
            <w:r w:rsidR="003B5B30" w:rsidRPr="006A63C0">
              <w:rPr>
                <w:rFonts w:ascii="Times New Roman" w:hAnsi="Times New Roman"/>
                <w:color w:val="000000" w:themeColor="text1"/>
              </w:rPr>
              <w:t xml:space="preserve">leczniczego. </w:t>
            </w:r>
            <w:r w:rsidR="00B8045B" w:rsidRPr="006A63C0">
              <w:rPr>
                <w:rFonts w:ascii="Times New Roman" w:hAnsi="Times New Roman"/>
                <w:color w:val="000000" w:themeColor="text1"/>
              </w:rPr>
              <w:t xml:space="preserve">Odpowiedzią na powyższe jest </w:t>
            </w:r>
            <w:r w:rsidR="00FD3E5E" w:rsidRPr="006A63C0">
              <w:rPr>
                <w:rFonts w:ascii="Times New Roman" w:hAnsi="Times New Roman"/>
                <w:color w:val="000000" w:themeColor="text1"/>
              </w:rPr>
              <w:t>przedmiot</w:t>
            </w:r>
            <w:r w:rsidR="00B8045B" w:rsidRPr="006A63C0">
              <w:rPr>
                <w:rFonts w:ascii="Times New Roman" w:hAnsi="Times New Roman"/>
                <w:color w:val="000000" w:themeColor="text1"/>
              </w:rPr>
              <w:t>owy</w:t>
            </w:r>
            <w:r w:rsidR="00FD3E5E" w:rsidRPr="006A63C0">
              <w:rPr>
                <w:rFonts w:ascii="Times New Roman" w:hAnsi="Times New Roman"/>
                <w:color w:val="000000" w:themeColor="text1"/>
              </w:rPr>
              <w:t xml:space="preserve"> program pilotażowy</w:t>
            </w:r>
            <w:r w:rsidR="00E22914" w:rsidRPr="006A63C0">
              <w:rPr>
                <w:rFonts w:ascii="Times New Roman" w:hAnsi="Times New Roman"/>
                <w:color w:val="000000" w:themeColor="text1"/>
              </w:rPr>
              <w:t xml:space="preserve">, który </w:t>
            </w:r>
            <w:r w:rsidR="001F38FE" w:rsidRPr="006A63C0">
              <w:rPr>
                <w:rFonts w:ascii="Times New Roman" w:hAnsi="Times New Roman"/>
                <w:color w:val="000000" w:themeColor="text1"/>
              </w:rPr>
              <w:t xml:space="preserve">ma </w:t>
            </w:r>
            <w:r w:rsidR="00792C5F" w:rsidRPr="006A63C0">
              <w:rPr>
                <w:rFonts w:ascii="Times New Roman" w:hAnsi="Times New Roman"/>
                <w:color w:val="000000" w:themeColor="text1"/>
              </w:rPr>
              <w:t>zapewn</w:t>
            </w:r>
            <w:r w:rsidR="00AF7B8C" w:rsidRPr="006A63C0">
              <w:rPr>
                <w:rFonts w:ascii="Times New Roman" w:hAnsi="Times New Roman"/>
                <w:color w:val="000000" w:themeColor="text1"/>
              </w:rPr>
              <w:t>i</w:t>
            </w:r>
            <w:r w:rsidR="001F38FE" w:rsidRPr="006A63C0">
              <w:rPr>
                <w:rFonts w:ascii="Times New Roman" w:hAnsi="Times New Roman"/>
                <w:color w:val="000000" w:themeColor="text1"/>
              </w:rPr>
              <w:t>ć</w:t>
            </w:r>
            <w:r w:rsidR="00792C5F" w:rsidRPr="006A63C0">
              <w:rPr>
                <w:rFonts w:ascii="Times New Roman" w:hAnsi="Times New Roman"/>
                <w:color w:val="000000" w:themeColor="text1"/>
              </w:rPr>
              <w:t xml:space="preserve"> w trójstopniowym</w:t>
            </w:r>
            <w:r w:rsidR="001F38FE" w:rsidRPr="006A63C0">
              <w:rPr>
                <w:rFonts w:ascii="Times New Roman" w:hAnsi="Times New Roman"/>
                <w:color w:val="000000" w:themeColor="text1"/>
              </w:rPr>
              <w:t xml:space="preserve"> modelu</w:t>
            </w:r>
            <w:r w:rsidR="002B3448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92C5F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F7B8C" w:rsidRPr="006A63C0">
              <w:rPr>
                <w:rFonts w:ascii="Times New Roman" w:hAnsi="Times New Roman"/>
                <w:color w:val="000000" w:themeColor="text1"/>
              </w:rPr>
              <w:t>kompleksow</w:t>
            </w:r>
            <w:r w:rsidR="00337590" w:rsidRPr="006A63C0">
              <w:rPr>
                <w:rFonts w:ascii="Times New Roman" w:hAnsi="Times New Roman"/>
                <w:color w:val="000000" w:themeColor="text1"/>
              </w:rPr>
              <w:t>ą</w:t>
            </w:r>
            <w:r w:rsidR="00AF7B8C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E6309">
              <w:rPr>
                <w:rFonts w:ascii="Times New Roman" w:hAnsi="Times New Roman"/>
                <w:color w:val="000000" w:themeColor="text1"/>
              </w:rPr>
              <w:t xml:space="preserve">i koordynowaną </w:t>
            </w:r>
            <w:r w:rsidR="00AF7B8C" w:rsidRPr="006A63C0">
              <w:rPr>
                <w:rFonts w:ascii="Times New Roman" w:hAnsi="Times New Roman"/>
                <w:color w:val="000000" w:themeColor="text1"/>
              </w:rPr>
              <w:t xml:space="preserve">opiekę </w:t>
            </w:r>
            <w:r w:rsidR="00780F59">
              <w:rPr>
                <w:rFonts w:ascii="Times New Roman" w:hAnsi="Times New Roman"/>
                <w:color w:val="000000" w:themeColor="text1"/>
              </w:rPr>
              <w:t xml:space="preserve">nad </w:t>
            </w:r>
            <w:r w:rsidR="00B127C8">
              <w:rPr>
                <w:rFonts w:ascii="Times New Roman" w:hAnsi="Times New Roman"/>
                <w:color w:val="000000" w:themeColor="text1"/>
              </w:rPr>
              <w:t xml:space="preserve">świadczeniodawcą </w:t>
            </w:r>
            <w:r w:rsidR="00AF7B8C" w:rsidRPr="006A63C0">
              <w:rPr>
                <w:rFonts w:ascii="Times New Roman" w:hAnsi="Times New Roman"/>
                <w:color w:val="000000" w:themeColor="text1"/>
              </w:rPr>
              <w:t xml:space="preserve"> hemat</w:t>
            </w:r>
            <w:r w:rsidR="00EF7B75">
              <w:rPr>
                <w:rFonts w:ascii="Times New Roman" w:hAnsi="Times New Roman"/>
                <w:color w:val="000000" w:themeColor="text1"/>
              </w:rPr>
              <w:t>o</w:t>
            </w:r>
            <w:r w:rsidR="00AF7B8C" w:rsidRPr="006A63C0">
              <w:rPr>
                <w:rFonts w:ascii="Times New Roman" w:hAnsi="Times New Roman"/>
                <w:color w:val="000000" w:themeColor="text1"/>
              </w:rPr>
              <w:t>logicznym.</w:t>
            </w:r>
            <w:bookmarkStart w:id="5" w:name="highlightHit_18"/>
            <w:bookmarkStart w:id="6" w:name="highlightHit_19"/>
            <w:bookmarkStart w:id="7" w:name="highlightHit_20"/>
            <w:bookmarkEnd w:id="5"/>
            <w:bookmarkEnd w:id="6"/>
            <w:bookmarkEnd w:id="7"/>
            <w:r w:rsidR="00945A1C" w:rsidRPr="006A63C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6A701A" w:rsidRPr="008B4FE6" w14:paraId="06EE2994" w14:textId="77777777" w:rsidTr="0009510C">
        <w:trPr>
          <w:trHeight w:val="142"/>
        </w:trPr>
        <w:tc>
          <w:tcPr>
            <w:tcW w:w="10106" w:type="dxa"/>
            <w:gridSpan w:val="19"/>
            <w:shd w:val="clear" w:color="auto" w:fill="99CCFF"/>
            <w:vAlign w:val="center"/>
          </w:tcPr>
          <w:p w14:paraId="5DD9C883" w14:textId="77777777" w:rsidR="006A701A" w:rsidRPr="000B532E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70AD47" w:themeColor="accent6"/>
              </w:rPr>
            </w:pPr>
            <w:r w:rsidRPr="002337ED">
              <w:rPr>
                <w:rFonts w:ascii="Times New Roman" w:hAnsi="Times New Roman"/>
                <w:b/>
                <w:color w:val="000000" w:themeColor="text1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6A701A" w:rsidRPr="008B4FE6" w14:paraId="2D4859B5" w14:textId="77777777" w:rsidTr="0009510C">
        <w:trPr>
          <w:trHeight w:val="142"/>
        </w:trPr>
        <w:tc>
          <w:tcPr>
            <w:tcW w:w="10106" w:type="dxa"/>
            <w:gridSpan w:val="19"/>
            <w:shd w:val="clear" w:color="auto" w:fill="auto"/>
          </w:tcPr>
          <w:p w14:paraId="35FF2C1C" w14:textId="77777777" w:rsidR="00C22940" w:rsidRPr="000B532E" w:rsidRDefault="00C22940" w:rsidP="006E3D05">
            <w:pPr>
              <w:spacing w:line="240" w:lineRule="auto"/>
              <w:jc w:val="both"/>
              <w:rPr>
                <w:rFonts w:ascii="Times New Roman" w:hAnsi="Times New Roman"/>
                <w:color w:val="70AD47" w:themeColor="accent6"/>
                <w:spacing w:val="-2"/>
              </w:rPr>
            </w:pPr>
          </w:p>
          <w:p w14:paraId="7E967F46" w14:textId="286B95DD" w:rsidR="006E3D05" w:rsidRPr="002337ED" w:rsidRDefault="1F4D5DA6" w:rsidP="006E3D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>W celu rozwiązania wskazanych problemów w opiece nad chorymi</w:t>
            </w:r>
            <w:r w:rsidR="002F630E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E21D98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z </w:t>
            </w:r>
            <w:r w:rsidR="002F630E" w:rsidRPr="002337ED">
              <w:rPr>
                <w:rFonts w:ascii="Times New Roman" w:hAnsi="Times New Roman"/>
                <w:color w:val="000000" w:themeColor="text1"/>
                <w:spacing w:val="-2"/>
              </w:rPr>
              <w:t>nowotwor</w:t>
            </w:r>
            <w:r w:rsidR="00E21D98" w:rsidRPr="002337ED">
              <w:rPr>
                <w:rFonts w:ascii="Times New Roman" w:hAnsi="Times New Roman"/>
                <w:color w:val="000000" w:themeColor="text1"/>
                <w:spacing w:val="-2"/>
              </w:rPr>
              <w:t>ami</w:t>
            </w:r>
            <w:r w:rsidR="002F630E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D07634">
              <w:rPr>
                <w:rFonts w:ascii="Times New Roman" w:hAnsi="Times New Roman"/>
                <w:color w:val="000000" w:themeColor="text1"/>
                <w:spacing w:val="-2"/>
              </w:rPr>
              <w:t xml:space="preserve">mieloidalnymi i limfoidalnymi 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konieczne jest wprowadzenie rozwiązań w organizacji opieki zdrowotnej </w:t>
            </w:r>
            <w:r w:rsidR="4CA6941D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prowadzących do poprawy efektów zdrowotnych </w:t>
            </w:r>
            <w:r w:rsidR="1847478E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przez zapewnienie ciągłości </w:t>
            </w:r>
            <w:r w:rsidR="00104868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leczenia </w:t>
            </w:r>
            <w:r w:rsidR="00076511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świadczeniobiorców </w:t>
            </w:r>
            <w:r w:rsidR="197C2528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wraz </w:t>
            </w:r>
            <w:r w:rsidR="008303E1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z </w:t>
            </w:r>
            <w:r w:rsidR="2818154D" w:rsidRPr="002337ED">
              <w:rPr>
                <w:rFonts w:ascii="Times New Roman" w:hAnsi="Times New Roman"/>
                <w:color w:val="000000" w:themeColor="text1"/>
                <w:spacing w:val="-2"/>
              </w:rPr>
              <w:t>zapewnieniem</w:t>
            </w:r>
            <w:r w:rsidR="197C2528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szybkiej diagnostyki i 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>kompleksow</w:t>
            </w:r>
            <w:r w:rsidR="492DF456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ej koordynowanej 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opieki nad </w:t>
            </w:r>
            <w:r w:rsidR="00076511" w:rsidRPr="002337ED">
              <w:rPr>
                <w:rFonts w:ascii="Times New Roman" w:hAnsi="Times New Roman"/>
                <w:color w:val="000000" w:themeColor="text1"/>
                <w:spacing w:val="-2"/>
              </w:rPr>
              <w:t>świadczeniobiorcami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. </w:t>
            </w:r>
            <w:r w:rsidR="559A55F1" w:rsidRPr="002337ED">
              <w:rPr>
                <w:rFonts w:ascii="Times New Roman" w:hAnsi="Times New Roman"/>
                <w:color w:val="000000" w:themeColor="text1"/>
                <w:spacing w:val="-2"/>
              </w:rPr>
              <w:t>Bior</w:t>
            </w:r>
            <w:r w:rsidR="00F14F63" w:rsidRPr="002337ED">
              <w:rPr>
                <w:rFonts w:ascii="Times New Roman" w:hAnsi="Times New Roman"/>
                <w:color w:val="000000" w:themeColor="text1"/>
                <w:spacing w:val="-2"/>
              </w:rPr>
              <w:t>ąc</w:t>
            </w:r>
            <w:r w:rsidR="559A55F1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>pod uwagę korzyści związane z wczesn</w:t>
            </w:r>
            <w:r w:rsidRPr="002337ED">
              <w:rPr>
                <w:rFonts w:ascii="Times New Roman" w:hAnsi="Times New Roman"/>
                <w:color w:val="000000" w:themeColor="text1"/>
              </w:rPr>
              <w:t>ą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diagnostyką chorych</w:t>
            </w:r>
            <w:r w:rsidR="00825B98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9E6DD5" w:rsidRPr="002337ED">
              <w:rPr>
                <w:rFonts w:ascii="Times New Roman" w:hAnsi="Times New Roman"/>
                <w:color w:val="000000" w:themeColor="text1"/>
                <w:spacing w:val="-2"/>
              </w:rPr>
              <w:t>z nowotworami hematologicznymi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, </w:t>
            </w:r>
            <w:r w:rsidR="00F539FE" w:rsidRPr="002337ED">
              <w:rPr>
                <w:rFonts w:ascii="Times New Roman" w:hAnsi="Times New Roman"/>
                <w:color w:val="000000" w:themeColor="text1"/>
                <w:spacing w:val="-2"/>
              </w:rPr>
              <w:t>rekomenduje się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8303E1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sprawdzenie  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>modelu</w:t>
            </w:r>
            <w:r w:rsidRPr="002337ED">
              <w:rPr>
                <w:rFonts w:ascii="Times New Roman" w:hAnsi="Times New Roman"/>
                <w:color w:val="000000" w:themeColor="text1"/>
              </w:rPr>
              <w:t xml:space="preserve"> opieki w formie 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>programu pilotażowego, w rozumieniu ustawy z dnia 27 sierpnia 2004 r. o świadczeniach opieki zdrowotnej finansowanych ze środków publicznych, zwanej dalej „ustawą o świadczeniach”.</w:t>
            </w:r>
          </w:p>
          <w:p w14:paraId="67634EA7" w14:textId="176934A1" w:rsidR="003D7577" w:rsidRPr="003A2608" w:rsidRDefault="00D01F1F" w:rsidP="006E3D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A14CB6">
              <w:rPr>
                <w:rFonts w:ascii="Times New Roman" w:hAnsi="Times New Roman"/>
                <w:color w:val="000000" w:themeColor="text1"/>
                <w:spacing w:val="-2"/>
              </w:rPr>
              <w:t>Celem p</w:t>
            </w:r>
            <w:r w:rsidR="00252CBF" w:rsidRPr="00A14CB6">
              <w:rPr>
                <w:rFonts w:ascii="Times New Roman" w:hAnsi="Times New Roman"/>
                <w:color w:val="000000" w:themeColor="text1"/>
                <w:spacing w:val="-2"/>
              </w:rPr>
              <w:t>roponowan</w:t>
            </w:r>
            <w:r w:rsidRPr="00A14CB6">
              <w:rPr>
                <w:rFonts w:ascii="Times New Roman" w:hAnsi="Times New Roman"/>
                <w:color w:val="000000" w:themeColor="text1"/>
                <w:spacing w:val="-2"/>
              </w:rPr>
              <w:t>ego</w:t>
            </w:r>
            <w:r w:rsidR="00252CBF"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BF141B" w:rsidRPr="00A14CB6">
              <w:rPr>
                <w:rFonts w:ascii="Times New Roman" w:hAnsi="Times New Roman"/>
                <w:color w:val="000000" w:themeColor="text1"/>
                <w:spacing w:val="-2"/>
              </w:rPr>
              <w:t>model</w:t>
            </w:r>
            <w:r w:rsidRPr="00A14CB6">
              <w:rPr>
                <w:rFonts w:ascii="Times New Roman" w:hAnsi="Times New Roman"/>
                <w:color w:val="000000" w:themeColor="text1"/>
                <w:spacing w:val="-2"/>
              </w:rPr>
              <w:t>u</w:t>
            </w:r>
            <w:r w:rsidR="00BF141B"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 koordynowanej i kompleksowej opieki nad </w:t>
            </w:r>
            <w:r w:rsidR="00252CBF" w:rsidRPr="00A14CB6">
              <w:rPr>
                <w:rFonts w:ascii="Times New Roman" w:hAnsi="Times New Roman"/>
                <w:color w:val="000000" w:themeColor="text1"/>
                <w:spacing w:val="-2"/>
              </w:rPr>
              <w:t>świadczeniobiorcą w ramach krajowej sieci hematologicznej</w:t>
            </w:r>
            <w:r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252CBF" w:rsidRPr="00A14CB6">
              <w:rPr>
                <w:rFonts w:ascii="Times New Roman" w:hAnsi="Times New Roman"/>
                <w:color w:val="000000" w:themeColor="text1"/>
                <w:spacing w:val="-2"/>
              </w:rPr>
              <w:t>jest ocena organizacji, jakości i efektów opieki hematologicznej na terenie województwa dolnośląskiego,</w:t>
            </w:r>
            <w:r w:rsidR="00AA0F16"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 łódzkiego,</w:t>
            </w:r>
            <w:r w:rsidR="00252CBF"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 mazowieckiego,</w:t>
            </w:r>
            <w:r w:rsidR="00AA0F16"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252CBF" w:rsidRPr="00A14CB6">
              <w:rPr>
                <w:rFonts w:ascii="Times New Roman" w:hAnsi="Times New Roman"/>
                <w:color w:val="000000" w:themeColor="text1"/>
                <w:spacing w:val="-2"/>
              </w:rPr>
              <w:t>śląskiego</w:t>
            </w:r>
            <w:r w:rsidR="0016731D">
              <w:rPr>
                <w:rFonts w:ascii="Times New Roman" w:hAnsi="Times New Roman"/>
                <w:color w:val="000000" w:themeColor="text1"/>
                <w:spacing w:val="-2"/>
              </w:rPr>
              <w:t xml:space="preserve">, </w:t>
            </w:r>
            <w:r w:rsidR="00252CBF" w:rsidRPr="00A14CB6">
              <w:rPr>
                <w:rFonts w:ascii="Times New Roman" w:hAnsi="Times New Roman"/>
                <w:color w:val="000000" w:themeColor="text1"/>
                <w:spacing w:val="-2"/>
              </w:rPr>
              <w:t>wielkopolskiego</w:t>
            </w:r>
            <w:r w:rsidR="0016731D">
              <w:rPr>
                <w:rFonts w:ascii="Times New Roman" w:hAnsi="Times New Roman"/>
                <w:color w:val="000000" w:themeColor="text1"/>
                <w:spacing w:val="-2"/>
              </w:rPr>
              <w:t xml:space="preserve"> i zachodniopomorskiego.</w:t>
            </w:r>
            <w:r w:rsidR="002C7CD6"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252CBF"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W ramach programu pilotażowego testowane i oceniane będą zasadność oraz skuteczność funkcjonowania modelu opartego na krajowej sieci ośrodków hematologicznych, zwanego dalej „siecią hematologiczną”, w tym podział kompetencji pomiędzy ustalone poziomy referencyjne wysokospecjalistyczny, specjalistyczny i podstawowy działających w ramach umów </w:t>
            </w:r>
            <w:r w:rsidR="00FE0D5A">
              <w:rPr>
                <w:rFonts w:ascii="Times New Roman" w:hAnsi="Times New Roman"/>
                <w:color w:val="000000" w:themeColor="text1"/>
                <w:spacing w:val="-2"/>
              </w:rPr>
              <w:t xml:space="preserve">zawartych </w:t>
            </w:r>
            <w:r w:rsidR="00252CBF"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z Narodowym Funduszem Zdrowia </w:t>
            </w:r>
            <w:r w:rsidR="00FE0D5A">
              <w:rPr>
                <w:rFonts w:ascii="Times New Roman" w:hAnsi="Times New Roman"/>
                <w:color w:val="000000" w:themeColor="text1"/>
                <w:spacing w:val="-2"/>
              </w:rPr>
              <w:t xml:space="preserve">przez </w:t>
            </w:r>
            <w:r w:rsidR="00252CBF" w:rsidRPr="00A14CB6">
              <w:rPr>
                <w:rFonts w:ascii="Times New Roman" w:hAnsi="Times New Roman"/>
                <w:color w:val="000000" w:themeColor="text1"/>
                <w:spacing w:val="-2"/>
              </w:rPr>
              <w:t>podmio</w:t>
            </w:r>
            <w:r w:rsidR="00FE0D5A">
              <w:rPr>
                <w:rFonts w:ascii="Times New Roman" w:hAnsi="Times New Roman"/>
                <w:color w:val="000000" w:themeColor="text1"/>
                <w:spacing w:val="-2"/>
              </w:rPr>
              <w:t>ty</w:t>
            </w:r>
            <w:r w:rsidR="00252CBF" w:rsidRPr="00A14CB6">
              <w:rPr>
                <w:rFonts w:ascii="Times New Roman" w:hAnsi="Times New Roman"/>
                <w:color w:val="000000" w:themeColor="text1"/>
                <w:spacing w:val="-2"/>
              </w:rPr>
              <w:t>, prowadząc</w:t>
            </w:r>
            <w:r w:rsidR="00FE0D5A">
              <w:rPr>
                <w:rFonts w:ascii="Times New Roman" w:hAnsi="Times New Roman"/>
                <w:color w:val="000000" w:themeColor="text1"/>
                <w:spacing w:val="-2"/>
              </w:rPr>
              <w:t xml:space="preserve">e </w:t>
            </w:r>
            <w:r w:rsidR="00252CBF"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diagnostykę i leczenie hematologiczne. </w:t>
            </w:r>
            <w:r w:rsidR="00106FC9" w:rsidRPr="00A14CB6">
              <w:rPr>
                <w:rFonts w:ascii="Times New Roman" w:hAnsi="Times New Roman"/>
                <w:color w:val="000000" w:themeColor="text1"/>
                <w:spacing w:val="-2"/>
              </w:rPr>
              <w:t>Ponadto</w:t>
            </w:r>
            <w:r w:rsidR="005B7EE9"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215763"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za koordynację </w:t>
            </w:r>
            <w:r w:rsidR="0051762A"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w sieci odpowiadać będzie </w:t>
            </w:r>
            <w:r w:rsidR="00033982"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krajowy </w:t>
            </w:r>
            <w:r w:rsidR="0051762A"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i wojewódzkie </w:t>
            </w:r>
            <w:r w:rsidR="00033982" w:rsidRPr="00A14CB6">
              <w:rPr>
                <w:rFonts w:ascii="Times New Roman" w:hAnsi="Times New Roman"/>
                <w:color w:val="000000" w:themeColor="text1"/>
                <w:spacing w:val="-2"/>
              </w:rPr>
              <w:t>ośro</w:t>
            </w:r>
            <w:r w:rsidR="00057866" w:rsidRPr="00A14CB6">
              <w:rPr>
                <w:rFonts w:ascii="Times New Roman" w:hAnsi="Times New Roman"/>
                <w:color w:val="000000" w:themeColor="text1"/>
                <w:spacing w:val="-2"/>
              </w:rPr>
              <w:t>dki</w:t>
            </w:r>
            <w:r w:rsidR="00033982" w:rsidRPr="00A14CB6">
              <w:rPr>
                <w:rFonts w:ascii="Times New Roman" w:hAnsi="Times New Roman"/>
                <w:color w:val="000000" w:themeColor="text1"/>
                <w:spacing w:val="-2"/>
              </w:rPr>
              <w:t xml:space="preserve"> koordynując</w:t>
            </w:r>
            <w:r w:rsidR="0051762A" w:rsidRPr="00A14CB6">
              <w:rPr>
                <w:rFonts w:ascii="Times New Roman" w:hAnsi="Times New Roman"/>
                <w:color w:val="000000" w:themeColor="text1"/>
                <w:spacing w:val="-2"/>
              </w:rPr>
              <w:t>e</w:t>
            </w:r>
            <w:r w:rsidR="00057866" w:rsidRPr="00A14CB6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  <w:r w:rsidR="006E76FF" w:rsidRPr="00A14CB6">
              <w:rPr>
                <w:rFonts w:ascii="Times" w:eastAsiaTheme="minorEastAsia" w:hAnsi="Times" w:cs="Arial"/>
                <w:color w:val="000000" w:themeColor="text1"/>
                <w:sz w:val="24"/>
              </w:rPr>
              <w:t xml:space="preserve"> </w:t>
            </w:r>
            <w:r w:rsidR="006E76FF" w:rsidRPr="00A14CB6">
              <w:rPr>
                <w:rFonts w:ascii="Times New Roman" w:hAnsi="Times New Roman"/>
                <w:color w:val="000000" w:themeColor="text1"/>
                <w:spacing w:val="-2"/>
              </w:rPr>
              <w:t>W celu spełnienia wymagań i realizacji świadczeń wysokiej jakości, świadczeniodawca powołuje zespół terapeutyczny do planowania leczenia hematologicznego, który ustala plan leczenia</w:t>
            </w:r>
            <w:r w:rsidR="00FF5EFF">
              <w:rPr>
                <w:rFonts w:ascii="Times New Roman" w:hAnsi="Times New Roman"/>
                <w:color w:val="000000" w:themeColor="text1"/>
                <w:spacing w:val="-2"/>
              </w:rPr>
              <w:t xml:space="preserve"> hematologicznego</w:t>
            </w:r>
            <w:r w:rsidR="00507C8D">
              <w:rPr>
                <w:rFonts w:ascii="Times New Roman" w:hAnsi="Times New Roman"/>
                <w:color w:val="000000" w:themeColor="text1"/>
                <w:spacing w:val="-2"/>
              </w:rPr>
              <w:t xml:space="preserve"> świadczeniobiorcy</w:t>
            </w:r>
            <w:r w:rsidR="00580CD9" w:rsidRPr="000B532E">
              <w:rPr>
                <w:rFonts w:ascii="Times New Roman" w:hAnsi="Times New Roman"/>
                <w:color w:val="70AD47" w:themeColor="accent6"/>
                <w:spacing w:val="-2"/>
              </w:rPr>
              <w:t>.</w:t>
            </w:r>
            <w:r w:rsidR="006E76FF" w:rsidRPr="000B532E">
              <w:rPr>
                <w:rFonts w:ascii="Times New Roman" w:hAnsi="Times New Roman"/>
                <w:color w:val="70AD47" w:themeColor="accent6"/>
                <w:spacing w:val="-2"/>
              </w:rPr>
              <w:t xml:space="preserve"> </w:t>
            </w:r>
            <w:r w:rsidR="006E76FF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Kluczową rolę odgrywa koordynator merytoryczny programu pilotażowego, który  jest lekarzem </w:t>
            </w:r>
            <w:r w:rsidR="00E32B0F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specjalistą 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 xml:space="preserve">w dziedzinie </w:t>
            </w:r>
            <w:r w:rsidR="006E76FF" w:rsidRPr="003A2608">
              <w:rPr>
                <w:rFonts w:ascii="Times New Roman" w:hAnsi="Times New Roman"/>
                <w:color w:val="000000" w:themeColor="text1"/>
                <w:spacing w:val="-2"/>
              </w:rPr>
              <w:t>hematolog</w:t>
            </w:r>
            <w:r w:rsidR="006A2739" w:rsidRPr="003A2608">
              <w:rPr>
                <w:rFonts w:ascii="Times New Roman" w:hAnsi="Times New Roman"/>
                <w:color w:val="000000" w:themeColor="text1"/>
                <w:spacing w:val="-2"/>
              </w:rPr>
              <w:t>ii</w:t>
            </w:r>
            <w:r w:rsidR="006E76FF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 i w ośrodku koordynującym nadzoruje proces przeprowadzania programu pilotażowego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 xml:space="preserve"> w województwie lub kraju</w:t>
            </w:r>
            <w:r w:rsidR="006E76FF" w:rsidRPr="003A2608">
              <w:rPr>
                <w:rFonts w:ascii="Times New Roman" w:hAnsi="Times New Roman"/>
                <w:color w:val="000000" w:themeColor="text1"/>
                <w:spacing w:val="-2"/>
              </w:rPr>
              <w:t>. Ponadto istotną rolę pełni także</w:t>
            </w:r>
            <w:r w:rsidR="00A43A52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 koordynator merytoryczny ośrodka, który jest lekarzem specjalistą  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 xml:space="preserve">w dziedzinie </w:t>
            </w:r>
            <w:r w:rsidR="00A43A52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hematologii, który w każdym ośrodku specjalistycznym i wysokospecjalistycznym odpowiada za organizację i przebieg </w:t>
            </w:r>
            <w:r w:rsidR="00FE0D5A">
              <w:rPr>
                <w:rFonts w:ascii="Times New Roman" w:hAnsi="Times New Roman"/>
                <w:color w:val="000000" w:themeColor="text1"/>
                <w:spacing w:val="-2"/>
              </w:rPr>
              <w:t xml:space="preserve">pracy </w:t>
            </w:r>
            <w:r w:rsidR="00A43A52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zespołów terapeutycznych, w tym tych z wykorzystaniem systemów teleinformatycznych dla ośrodków o niższym poziomie referencyjnym 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>i</w:t>
            </w:r>
            <w:r w:rsidR="00A43A52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 ocenę realizacji planów leczenia w swoim ośrodku</w:t>
            </w:r>
            <w:r w:rsidR="00FE0D5A">
              <w:rPr>
                <w:rFonts w:ascii="Times New Roman" w:hAnsi="Times New Roman"/>
                <w:color w:val="000000" w:themeColor="text1"/>
                <w:spacing w:val="-2"/>
              </w:rPr>
              <w:t xml:space="preserve">, a także </w:t>
            </w:r>
            <w:r w:rsidR="006E76FF" w:rsidRPr="003A2608">
              <w:rPr>
                <w:rFonts w:ascii="Times New Roman" w:hAnsi="Times New Roman"/>
                <w:color w:val="000000" w:themeColor="text1"/>
                <w:spacing w:val="-2"/>
              </w:rPr>
              <w:t>koordynator</w:t>
            </w:r>
            <w:r w:rsidR="00D95BF9" w:rsidRPr="003A2608">
              <w:rPr>
                <w:rFonts w:ascii="Times New Roman" w:hAnsi="Times New Roman"/>
                <w:color w:val="000000" w:themeColor="text1"/>
                <w:spacing w:val="-2"/>
              </w:rPr>
              <w:t>zy</w:t>
            </w:r>
            <w:r w:rsidR="006E76FF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 organizacyj</w:t>
            </w:r>
            <w:r w:rsidR="00D95BF9" w:rsidRPr="003A2608">
              <w:rPr>
                <w:rFonts w:ascii="Times New Roman" w:hAnsi="Times New Roman"/>
                <w:color w:val="000000" w:themeColor="text1"/>
                <w:spacing w:val="-2"/>
              </w:rPr>
              <w:t>ni</w:t>
            </w:r>
            <w:r w:rsidR="006E76FF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 programu pilotażowego, któr</w:t>
            </w:r>
            <w:r w:rsidR="00D95BF9" w:rsidRPr="003A2608">
              <w:rPr>
                <w:rFonts w:ascii="Times New Roman" w:hAnsi="Times New Roman"/>
                <w:color w:val="000000" w:themeColor="text1"/>
                <w:spacing w:val="-2"/>
              </w:rPr>
              <w:t>zy</w:t>
            </w:r>
            <w:r w:rsidR="006E76FF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 koordynuj</w:t>
            </w:r>
            <w:r w:rsidR="00D95BF9" w:rsidRPr="003A2608">
              <w:rPr>
                <w:rFonts w:ascii="Times New Roman" w:hAnsi="Times New Roman"/>
                <w:color w:val="000000" w:themeColor="text1"/>
                <w:spacing w:val="-2"/>
              </w:rPr>
              <w:t>ą</w:t>
            </w:r>
            <w:r w:rsidR="00206B9E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C938AE">
              <w:rPr>
                <w:rFonts w:ascii="Times New Roman" w:hAnsi="Times New Roman"/>
                <w:color w:val="000000" w:themeColor="text1"/>
                <w:spacing w:val="-2"/>
              </w:rPr>
              <w:t>diagnosty</w:t>
            </w:r>
            <w:r w:rsidR="00206B9E">
              <w:rPr>
                <w:rFonts w:ascii="Times New Roman" w:hAnsi="Times New Roman"/>
                <w:color w:val="000000" w:themeColor="text1"/>
                <w:spacing w:val="-2"/>
              </w:rPr>
              <w:t>kę</w:t>
            </w:r>
            <w:r w:rsidR="00C938AE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0E7D06">
              <w:rPr>
                <w:rFonts w:ascii="Times New Roman" w:hAnsi="Times New Roman"/>
                <w:color w:val="000000" w:themeColor="text1"/>
                <w:spacing w:val="-2"/>
              </w:rPr>
              <w:t xml:space="preserve">i </w:t>
            </w:r>
            <w:r w:rsidR="00206B9E">
              <w:rPr>
                <w:rFonts w:ascii="Times New Roman" w:hAnsi="Times New Roman"/>
                <w:color w:val="000000" w:themeColor="text1"/>
                <w:spacing w:val="-2"/>
              </w:rPr>
              <w:t xml:space="preserve">plan </w:t>
            </w:r>
            <w:r w:rsidR="000E7D06">
              <w:rPr>
                <w:rFonts w:ascii="Times New Roman" w:hAnsi="Times New Roman"/>
                <w:color w:val="000000" w:themeColor="text1"/>
                <w:spacing w:val="-2"/>
              </w:rPr>
              <w:t>leczenia hematologicznego świadczeniobiorcy</w:t>
            </w:r>
            <w:r w:rsidR="00621275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, </w:t>
            </w:r>
            <w:r w:rsidR="0033311D" w:rsidRPr="003A2608">
              <w:rPr>
                <w:rFonts w:ascii="Times New Roman" w:hAnsi="Times New Roman"/>
                <w:color w:val="000000" w:themeColor="text1"/>
                <w:spacing w:val="-2"/>
              </w:rPr>
              <w:t>ustalają terminy, nadzorują prowadzenie dokumentacji programu pilotażowego</w:t>
            </w:r>
            <w:r w:rsidR="00400868" w:rsidRPr="003A2608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  <w:r w:rsidR="00757F73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4140B2" w:rsidRPr="003A2608">
              <w:rPr>
                <w:rFonts w:ascii="Times New Roman" w:hAnsi="Times New Roman"/>
                <w:color w:val="000000" w:themeColor="text1"/>
                <w:spacing w:val="-2"/>
              </w:rPr>
              <w:t>Organizacja opieki hematologicznej ma się wyróżniać racjonalną i zaplanowaną współpracą pomiędzy ośrodkami zaangażowanymi w proces udzielania świadczeń</w:t>
            </w:r>
            <w:r w:rsidR="005D1684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. </w:t>
            </w:r>
            <w:r w:rsidR="00252CBF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Dodatkowo efektem programu pilotażowego ma być 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 xml:space="preserve">optymalne </w:t>
            </w:r>
            <w:r w:rsidR="00252CBF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wykorzystanie możliwości 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 xml:space="preserve">diagnostyczno-leczniczych </w:t>
            </w:r>
            <w:r w:rsidR="00252CBF" w:rsidRPr="003A2608">
              <w:rPr>
                <w:rFonts w:ascii="Times New Roman" w:hAnsi="Times New Roman"/>
                <w:color w:val="000000" w:themeColor="text1"/>
                <w:spacing w:val="-2"/>
              </w:rPr>
              <w:t>ośrodków hematologicznych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 xml:space="preserve"> w</w:t>
            </w:r>
            <w:r w:rsidR="00757F73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252CBF" w:rsidRPr="003A2608">
              <w:rPr>
                <w:rFonts w:ascii="Times New Roman" w:hAnsi="Times New Roman"/>
                <w:color w:val="000000" w:themeColor="text1"/>
                <w:spacing w:val="-2"/>
              </w:rPr>
              <w:t>opar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>ciu</w:t>
            </w:r>
            <w:r w:rsidR="00252CBF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>o</w:t>
            </w:r>
            <w:r w:rsidR="00757F73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 xml:space="preserve">ich </w:t>
            </w:r>
            <w:r w:rsidR="00252CBF" w:rsidRPr="003A2608">
              <w:rPr>
                <w:rFonts w:ascii="Times New Roman" w:hAnsi="Times New Roman"/>
                <w:color w:val="000000" w:themeColor="text1"/>
                <w:spacing w:val="-2"/>
              </w:rPr>
              <w:t>potencja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>ł</w:t>
            </w:r>
            <w:r w:rsidR="00252CBF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 sprzętowy</w:t>
            </w:r>
            <w:r w:rsidR="009A6F72" w:rsidRPr="003A2608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 </w:t>
            </w:r>
            <w:r w:rsidR="009A6F72" w:rsidRPr="003A2608">
              <w:rPr>
                <w:rFonts w:ascii="Times New Roman" w:hAnsi="Times New Roman"/>
                <w:color w:val="000000" w:themeColor="text1"/>
                <w:spacing w:val="-2"/>
              </w:rPr>
              <w:t>i doświadczon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>e</w:t>
            </w:r>
            <w:r w:rsidR="009A6F72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 zasob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>y</w:t>
            </w:r>
            <w:r w:rsidR="009A6F72" w:rsidRPr="003A2608">
              <w:rPr>
                <w:rFonts w:ascii="Times New Roman" w:hAnsi="Times New Roman"/>
                <w:color w:val="000000" w:themeColor="text1"/>
                <w:spacing w:val="-2"/>
              </w:rPr>
              <w:t xml:space="preserve"> kadrow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>e</w:t>
            </w:r>
            <w:r w:rsidR="009A6F72" w:rsidRPr="003A2608">
              <w:rPr>
                <w:rFonts w:ascii="Times New Roman" w:hAnsi="Times New Roman"/>
                <w:color w:val="000000" w:themeColor="text1"/>
                <w:spacing w:val="-2"/>
              </w:rPr>
              <w:t>, które obecnie nie udzielają świadczeń w pełnym zakresie możliwości.</w:t>
            </w:r>
          </w:p>
          <w:p w14:paraId="61440DBB" w14:textId="16C4FDAD" w:rsidR="006A701A" w:rsidRPr="002337ED" w:rsidRDefault="1F4D5DA6" w:rsidP="006E3D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Oczekiwanym efektem programu pilotażowego jest poprawa stanu zdrowia świadczeniobiorców 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>dzięki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szybk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>iej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i prawidłow</w:t>
            </w:r>
            <w:r w:rsidR="008F6805">
              <w:rPr>
                <w:rFonts w:ascii="Times New Roman" w:hAnsi="Times New Roman"/>
                <w:color w:val="000000" w:themeColor="text1"/>
              </w:rPr>
              <w:t>ej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diagno</w:t>
            </w:r>
            <w:r w:rsidRPr="002337ED">
              <w:rPr>
                <w:rFonts w:ascii="Times New Roman" w:hAnsi="Times New Roman"/>
                <w:color w:val="000000" w:themeColor="text1"/>
              </w:rPr>
              <w:t>z</w:t>
            </w:r>
            <w:r w:rsidR="008F6805">
              <w:rPr>
                <w:rFonts w:ascii="Times New Roman" w:hAnsi="Times New Roman"/>
                <w:color w:val="000000" w:themeColor="text1"/>
              </w:rPr>
              <w:t>ie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>, włączeni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>u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skutecznego leczenia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 xml:space="preserve"> oraz</w:t>
            </w:r>
            <w:r w:rsidR="00757F73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>szybsz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>emu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powr</w:t>
            </w:r>
            <w:r w:rsidR="008F6805">
              <w:rPr>
                <w:rFonts w:ascii="Times New Roman" w:hAnsi="Times New Roman"/>
                <w:color w:val="000000" w:themeColor="text1"/>
                <w:spacing w:val="-2"/>
              </w:rPr>
              <w:t>otowi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do aktywności zawodowej,</w:t>
            </w:r>
            <w:r w:rsidR="00917CA8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>a</w:t>
            </w:r>
            <w:r w:rsidR="008303E1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także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B254EC">
              <w:rPr>
                <w:rFonts w:ascii="Times New Roman" w:hAnsi="Times New Roman"/>
                <w:color w:val="000000" w:themeColor="text1"/>
                <w:spacing w:val="-2"/>
              </w:rPr>
              <w:t xml:space="preserve">przesunięcia realizacji świadczeń do trybu ambulatoryjnego lub hospitalizacji jednego dnia, jak najbliżej </w:t>
            </w:r>
            <w:r w:rsidR="00B254EC">
              <w:rPr>
                <w:rFonts w:ascii="Times New Roman" w:hAnsi="Times New Roman"/>
                <w:color w:val="000000" w:themeColor="text1"/>
                <w:spacing w:val="-2"/>
              </w:rPr>
              <w:lastRenderedPageBreak/>
              <w:t>miejsca zamieszkania</w:t>
            </w:r>
            <w:r w:rsidR="00507C8D">
              <w:rPr>
                <w:rFonts w:ascii="Times New Roman" w:hAnsi="Times New Roman"/>
                <w:color w:val="000000" w:themeColor="text1"/>
                <w:spacing w:val="-2"/>
              </w:rPr>
              <w:t xml:space="preserve"> świadczeniobiorcy</w:t>
            </w:r>
            <w:r w:rsidR="00770830">
              <w:rPr>
                <w:rFonts w:ascii="Times New Roman" w:hAnsi="Times New Roman"/>
                <w:color w:val="000000" w:themeColor="text1"/>
                <w:spacing w:val="-2"/>
              </w:rPr>
              <w:t xml:space="preserve">. </w:t>
            </w:r>
            <w:r w:rsidR="00F539FE" w:rsidRPr="002337ED">
              <w:rPr>
                <w:rFonts w:ascii="Times New Roman" w:hAnsi="Times New Roman"/>
                <w:color w:val="000000" w:themeColor="text1"/>
                <w:spacing w:val="-2"/>
              </w:rPr>
              <w:t>Wdrożenie proponowanych rozwiązań przyczyni się również do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zmniejszeni</w:t>
            </w:r>
            <w:r w:rsidR="00F539FE" w:rsidRPr="002337ED">
              <w:rPr>
                <w:rFonts w:ascii="Times New Roman" w:hAnsi="Times New Roman"/>
                <w:color w:val="000000" w:themeColor="text1"/>
                <w:spacing w:val="-2"/>
              </w:rPr>
              <w:t>a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 kosztów ponoszonych przez państwo, </w:t>
            </w:r>
            <w:r w:rsidR="00076511" w:rsidRPr="002337ED">
              <w:rPr>
                <w:rFonts w:ascii="Times New Roman" w:hAnsi="Times New Roman"/>
                <w:color w:val="000000" w:themeColor="text1"/>
                <w:spacing w:val="-2"/>
              </w:rPr>
              <w:t xml:space="preserve">świadczeniobiorców </w:t>
            </w:r>
            <w:r w:rsidRPr="002337ED">
              <w:rPr>
                <w:rFonts w:ascii="Times New Roman" w:hAnsi="Times New Roman"/>
                <w:color w:val="000000" w:themeColor="text1"/>
                <w:spacing w:val="-2"/>
              </w:rPr>
              <w:t>i ich rodziny.</w:t>
            </w:r>
          </w:p>
          <w:p w14:paraId="6E9D8D73" w14:textId="7CE0ECA8" w:rsidR="008B31F3" w:rsidRPr="000B532E" w:rsidRDefault="008B31F3" w:rsidP="006E3D05">
            <w:pPr>
              <w:spacing w:line="240" w:lineRule="auto"/>
              <w:jc w:val="both"/>
              <w:rPr>
                <w:rFonts w:ascii="Times New Roman" w:hAnsi="Times New Roman"/>
                <w:color w:val="70AD47" w:themeColor="accent6"/>
                <w:spacing w:val="-2"/>
              </w:rPr>
            </w:pPr>
          </w:p>
        </w:tc>
      </w:tr>
      <w:tr w:rsidR="006A701A" w:rsidRPr="008B4FE6" w14:paraId="443F049E" w14:textId="77777777" w:rsidTr="0009510C">
        <w:trPr>
          <w:trHeight w:val="307"/>
        </w:trPr>
        <w:tc>
          <w:tcPr>
            <w:tcW w:w="10106" w:type="dxa"/>
            <w:gridSpan w:val="19"/>
            <w:shd w:val="clear" w:color="auto" w:fill="99CCFF"/>
            <w:vAlign w:val="center"/>
          </w:tcPr>
          <w:p w14:paraId="4BA64201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7B06E280" w14:textId="77777777" w:rsidTr="0009510C">
        <w:trPr>
          <w:trHeight w:val="142"/>
        </w:trPr>
        <w:tc>
          <w:tcPr>
            <w:tcW w:w="10106" w:type="dxa"/>
            <w:gridSpan w:val="19"/>
            <w:shd w:val="clear" w:color="auto" w:fill="auto"/>
          </w:tcPr>
          <w:p w14:paraId="40A0FC96" w14:textId="21FA2705" w:rsidR="006A701A" w:rsidRPr="002267B2" w:rsidRDefault="00BB5773" w:rsidP="485F524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267B2">
              <w:rPr>
                <w:rFonts w:ascii="Times New Roman" w:hAnsi="Times New Roman"/>
                <w:color w:val="000000" w:themeColor="text1"/>
              </w:rPr>
              <w:t xml:space="preserve">Model kompleksowej opieki </w:t>
            </w:r>
            <w:r w:rsidR="00656F34" w:rsidRPr="002267B2">
              <w:rPr>
                <w:rFonts w:ascii="Times New Roman" w:hAnsi="Times New Roman"/>
                <w:color w:val="000000" w:themeColor="text1"/>
              </w:rPr>
              <w:t xml:space="preserve">prowadzonej przez ośrodki o różnych poziomach referencyjnych </w:t>
            </w:r>
            <w:r w:rsidR="000B45B8" w:rsidRPr="002267B2">
              <w:rPr>
                <w:rFonts w:ascii="Times New Roman" w:hAnsi="Times New Roman"/>
                <w:color w:val="000000" w:themeColor="text1"/>
              </w:rPr>
              <w:t xml:space="preserve">został </w:t>
            </w:r>
            <w:r w:rsidR="00656F34" w:rsidRPr="002267B2">
              <w:rPr>
                <w:rFonts w:ascii="Times New Roman" w:hAnsi="Times New Roman"/>
                <w:color w:val="000000" w:themeColor="text1"/>
              </w:rPr>
              <w:t>opracowany w Belgii</w:t>
            </w:r>
            <w:r w:rsidR="00980A86" w:rsidRPr="002267B2">
              <w:rPr>
                <w:color w:val="000000" w:themeColor="text1"/>
              </w:rPr>
              <w:t xml:space="preserve"> </w:t>
            </w:r>
            <w:r w:rsidR="00980A86" w:rsidRPr="002267B2">
              <w:rPr>
                <w:rFonts w:ascii="Times New Roman" w:hAnsi="Times New Roman"/>
                <w:color w:val="000000" w:themeColor="text1"/>
              </w:rPr>
              <w:t xml:space="preserve">dla rzadkich nowotworów hematologicznych i zakłada, że ośrodek </w:t>
            </w:r>
            <w:r w:rsidR="000B45B8" w:rsidRPr="002267B2">
              <w:rPr>
                <w:rFonts w:ascii="Times New Roman" w:hAnsi="Times New Roman"/>
                <w:color w:val="000000" w:themeColor="text1"/>
              </w:rPr>
              <w:t>koncentruje zarówno diagnostykę, leczenie i obserwację</w:t>
            </w:r>
            <w:r w:rsidR="00507C8D">
              <w:rPr>
                <w:rFonts w:ascii="Times New Roman" w:hAnsi="Times New Roman"/>
                <w:color w:val="000000" w:themeColor="text1"/>
              </w:rPr>
              <w:t xml:space="preserve"> świadczeniobiorcy</w:t>
            </w:r>
            <w:r w:rsidR="000B45B8" w:rsidRPr="002267B2">
              <w:rPr>
                <w:rFonts w:ascii="Times New Roman" w:hAnsi="Times New Roman"/>
                <w:color w:val="000000" w:themeColor="text1"/>
              </w:rPr>
              <w:t xml:space="preserve"> a przede wszystkim prowadzi przeszczep</w:t>
            </w:r>
            <w:r w:rsidR="00895BBC">
              <w:rPr>
                <w:rFonts w:ascii="Times New Roman" w:hAnsi="Times New Roman"/>
                <w:color w:val="000000" w:themeColor="text1"/>
              </w:rPr>
              <w:t xml:space="preserve">ienia </w:t>
            </w:r>
            <w:r w:rsidR="00895BBC" w:rsidRPr="002267B2">
              <w:rPr>
                <w:rFonts w:ascii="Times New Roman" w:hAnsi="Times New Roman"/>
                <w:color w:val="000000" w:themeColor="text1"/>
              </w:rPr>
              <w:t>krwiotwórczych</w:t>
            </w:r>
            <w:r w:rsidR="00895BB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95BBC" w:rsidRPr="002267B2">
              <w:rPr>
                <w:rFonts w:ascii="Times New Roman" w:hAnsi="Times New Roman"/>
                <w:color w:val="000000" w:themeColor="text1"/>
              </w:rPr>
              <w:t>komórek</w:t>
            </w:r>
            <w:r w:rsidR="00895BBC">
              <w:rPr>
                <w:rFonts w:ascii="Times New Roman" w:hAnsi="Times New Roman"/>
                <w:color w:val="000000" w:themeColor="text1"/>
              </w:rPr>
              <w:t xml:space="preserve"> macierzystych</w:t>
            </w:r>
            <w:r w:rsidR="000B45B8" w:rsidRPr="002267B2">
              <w:rPr>
                <w:rFonts w:ascii="Times New Roman" w:hAnsi="Times New Roman"/>
                <w:color w:val="000000" w:themeColor="text1"/>
              </w:rPr>
              <w:t>, ale również tworzy sieć współpracy z placówkami regionalnymi (prowadzącymi chemioterapię i leczenie biologiczne). Ośrodek referencyjny odpowiada za konsultacje i diagnostykę a następnie może skierować pacjenta do szpitala lokalnego</w:t>
            </w:r>
            <w:r w:rsidR="00A36994" w:rsidRPr="002267B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45B8" w:rsidRPr="002267B2">
              <w:rPr>
                <w:rFonts w:ascii="Times New Roman" w:hAnsi="Times New Roman"/>
                <w:color w:val="000000" w:themeColor="text1"/>
              </w:rPr>
              <w:t xml:space="preserve">w celu </w:t>
            </w:r>
            <w:r w:rsidR="00A36994" w:rsidRPr="002267B2">
              <w:rPr>
                <w:rFonts w:ascii="Times New Roman" w:hAnsi="Times New Roman"/>
                <w:color w:val="000000" w:themeColor="text1"/>
              </w:rPr>
              <w:t xml:space="preserve">dalszego </w:t>
            </w:r>
            <w:r w:rsidR="000B45B8" w:rsidRPr="002267B2">
              <w:rPr>
                <w:rFonts w:ascii="Times New Roman" w:hAnsi="Times New Roman"/>
                <w:color w:val="000000" w:themeColor="text1"/>
              </w:rPr>
              <w:t>leczenia</w:t>
            </w:r>
            <w:r w:rsidR="00A36994" w:rsidRPr="002267B2">
              <w:rPr>
                <w:rFonts w:ascii="Times New Roman" w:hAnsi="Times New Roman"/>
                <w:color w:val="000000" w:themeColor="text1"/>
              </w:rPr>
              <w:t xml:space="preserve"> i obserwacji.</w:t>
            </w:r>
            <w:r w:rsidR="005D0D8C" w:rsidRPr="002267B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45B8" w:rsidRPr="002267B2">
              <w:rPr>
                <w:rFonts w:ascii="Times New Roman" w:hAnsi="Times New Roman"/>
                <w:color w:val="000000" w:themeColor="text1"/>
              </w:rPr>
              <w:t>W Finlandii</w:t>
            </w:r>
            <w:r w:rsidR="00A36994" w:rsidRPr="002267B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45B8" w:rsidRPr="002267B2">
              <w:rPr>
                <w:rFonts w:ascii="Times New Roman" w:hAnsi="Times New Roman"/>
                <w:color w:val="000000" w:themeColor="text1"/>
              </w:rPr>
              <w:t>funkcjonuje</w:t>
            </w:r>
            <w:r w:rsidR="00890936" w:rsidRPr="002267B2">
              <w:rPr>
                <w:rFonts w:ascii="Times New Roman" w:hAnsi="Times New Roman"/>
                <w:color w:val="000000" w:themeColor="text1"/>
              </w:rPr>
              <w:t xml:space="preserve"> kilka </w:t>
            </w:r>
            <w:r w:rsidR="000B45B8" w:rsidRPr="002267B2">
              <w:rPr>
                <w:rFonts w:ascii="Times New Roman" w:hAnsi="Times New Roman"/>
                <w:color w:val="000000" w:themeColor="text1"/>
              </w:rPr>
              <w:t>ośrodków przeszczepiania krwiotwórczych</w:t>
            </w:r>
            <w:r w:rsidR="00895BB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95BBC" w:rsidRPr="002267B2">
              <w:rPr>
                <w:rFonts w:ascii="Times New Roman" w:hAnsi="Times New Roman"/>
                <w:color w:val="000000" w:themeColor="text1"/>
              </w:rPr>
              <w:t>komórek</w:t>
            </w:r>
            <w:r w:rsidR="00895BBC">
              <w:rPr>
                <w:rFonts w:ascii="Times New Roman" w:hAnsi="Times New Roman"/>
                <w:color w:val="000000" w:themeColor="text1"/>
              </w:rPr>
              <w:t xml:space="preserve"> macierzystych</w:t>
            </w:r>
            <w:r w:rsidR="000B45B8" w:rsidRPr="002267B2">
              <w:rPr>
                <w:rFonts w:ascii="Times New Roman" w:hAnsi="Times New Roman"/>
                <w:color w:val="000000" w:themeColor="text1"/>
              </w:rPr>
              <w:t>, w tym 2 prowadzące wyłącznie przeszczep</w:t>
            </w:r>
            <w:r w:rsidR="00895BBC">
              <w:rPr>
                <w:rFonts w:ascii="Times New Roman" w:hAnsi="Times New Roman"/>
                <w:color w:val="000000" w:themeColor="text1"/>
              </w:rPr>
              <w:t>ienia</w:t>
            </w:r>
            <w:r w:rsidR="000B45B8" w:rsidRPr="002267B2">
              <w:rPr>
                <w:rFonts w:ascii="Times New Roman" w:hAnsi="Times New Roman"/>
                <w:color w:val="000000" w:themeColor="text1"/>
              </w:rPr>
              <w:t xml:space="preserve"> allogenicznie. W Wielkiej Brytanii</w:t>
            </w:r>
            <w:r w:rsidR="00A36994" w:rsidRPr="002267B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45B8" w:rsidRPr="002267B2">
              <w:rPr>
                <w:rFonts w:ascii="Times New Roman" w:hAnsi="Times New Roman"/>
                <w:color w:val="000000" w:themeColor="text1"/>
              </w:rPr>
              <w:t>najwyższy stopień referencyjny tworzą wysokospecjalistyczne centra z doświadczeniem w autologiczn</w:t>
            </w:r>
            <w:r w:rsidR="00895BBC">
              <w:rPr>
                <w:rFonts w:ascii="Times New Roman" w:hAnsi="Times New Roman"/>
                <w:color w:val="000000" w:themeColor="text1"/>
              </w:rPr>
              <w:t>ych</w:t>
            </w:r>
            <w:r w:rsidR="000B45B8" w:rsidRPr="002267B2">
              <w:rPr>
                <w:rFonts w:ascii="Times New Roman" w:hAnsi="Times New Roman"/>
                <w:color w:val="000000" w:themeColor="text1"/>
              </w:rPr>
              <w:t>, jak i allogeniczn</w:t>
            </w:r>
            <w:r w:rsidR="00895BBC">
              <w:rPr>
                <w:rFonts w:ascii="Times New Roman" w:hAnsi="Times New Roman"/>
                <w:color w:val="000000" w:themeColor="text1"/>
              </w:rPr>
              <w:t>ych</w:t>
            </w:r>
            <w:r w:rsidR="000B45B8" w:rsidRPr="002267B2">
              <w:rPr>
                <w:rFonts w:ascii="Times New Roman" w:hAnsi="Times New Roman"/>
                <w:color w:val="000000" w:themeColor="text1"/>
              </w:rPr>
              <w:t xml:space="preserve"> transplantacj</w:t>
            </w:r>
            <w:r w:rsidR="00895BBC">
              <w:rPr>
                <w:rFonts w:ascii="Times New Roman" w:hAnsi="Times New Roman"/>
                <w:color w:val="000000" w:themeColor="text1"/>
              </w:rPr>
              <w:t>ach</w:t>
            </w:r>
            <w:r w:rsidR="00753D6C" w:rsidRPr="002267B2">
              <w:rPr>
                <w:rFonts w:ascii="Times New Roman" w:hAnsi="Times New Roman"/>
                <w:color w:val="000000" w:themeColor="text1"/>
              </w:rPr>
              <w:t>.</w:t>
            </w:r>
            <w:r w:rsidR="006C648F" w:rsidRPr="002267B2">
              <w:rPr>
                <w:color w:val="000000" w:themeColor="text1"/>
              </w:rPr>
              <w:t xml:space="preserve"> </w:t>
            </w:r>
            <w:r w:rsidR="006C648F" w:rsidRPr="002267B2">
              <w:rPr>
                <w:rFonts w:ascii="Times New Roman" w:hAnsi="Times New Roman"/>
                <w:color w:val="000000" w:themeColor="text1"/>
              </w:rPr>
              <w:t>Wzorem rozwiązań w zakresie organizacji udzielania świadczeń diagnostyki i leczenia nowotworów hematologicznych w krajach europejskich (m.in. Wielka Brytania, Belgia, Finlandia) pod względem zasad postępowania diagnostyczno</w:t>
            </w:r>
            <w:r w:rsidR="00FE0D5A">
              <w:rPr>
                <w:rFonts w:ascii="Times New Roman" w:hAnsi="Times New Roman"/>
                <w:color w:val="000000" w:themeColor="text1"/>
              </w:rPr>
              <w:t>-</w:t>
            </w:r>
            <w:r w:rsidR="006C648F" w:rsidRPr="002267B2">
              <w:rPr>
                <w:rFonts w:ascii="Times New Roman" w:hAnsi="Times New Roman"/>
                <w:color w:val="000000" w:themeColor="text1"/>
              </w:rPr>
              <w:t>terapeutycznego,</w:t>
            </w:r>
            <w:r w:rsidR="00D50750" w:rsidRPr="002267B2">
              <w:rPr>
                <w:rFonts w:ascii="Times New Roman" w:hAnsi="Times New Roman"/>
                <w:color w:val="000000" w:themeColor="text1"/>
              </w:rPr>
              <w:t xml:space="preserve"> zaproponowano w przedmiotowym projekcie </w:t>
            </w:r>
            <w:r w:rsidR="006C648F" w:rsidRPr="002267B2">
              <w:rPr>
                <w:rFonts w:ascii="Times New Roman" w:hAnsi="Times New Roman"/>
                <w:color w:val="000000" w:themeColor="text1"/>
              </w:rPr>
              <w:t>trzy poziomy opieki wyznaczające</w:t>
            </w:r>
            <w:r w:rsidR="00D50750" w:rsidRPr="002267B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C648F" w:rsidRPr="002267B2">
              <w:rPr>
                <w:rFonts w:ascii="Times New Roman" w:hAnsi="Times New Roman"/>
                <w:color w:val="000000" w:themeColor="text1"/>
              </w:rPr>
              <w:t xml:space="preserve">standard w zakresie organizacji kompleksowej </w:t>
            </w:r>
            <w:r w:rsidR="00895BBC">
              <w:rPr>
                <w:rFonts w:ascii="Times New Roman" w:hAnsi="Times New Roman"/>
                <w:color w:val="000000" w:themeColor="text1"/>
              </w:rPr>
              <w:t xml:space="preserve">i koordynowanej </w:t>
            </w:r>
            <w:r w:rsidR="006C648F" w:rsidRPr="002267B2">
              <w:rPr>
                <w:rFonts w:ascii="Times New Roman" w:hAnsi="Times New Roman"/>
                <w:color w:val="000000" w:themeColor="text1"/>
              </w:rPr>
              <w:t>opieki hematologicznej</w:t>
            </w:r>
            <w:r w:rsidR="00D50750" w:rsidRPr="002267B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6A701A" w:rsidRPr="008B4FE6" w14:paraId="083E6F85" w14:textId="77777777" w:rsidTr="0009510C">
        <w:trPr>
          <w:trHeight w:val="359"/>
        </w:trPr>
        <w:tc>
          <w:tcPr>
            <w:tcW w:w="10106" w:type="dxa"/>
            <w:gridSpan w:val="19"/>
            <w:shd w:val="clear" w:color="auto" w:fill="99CCFF"/>
            <w:vAlign w:val="center"/>
          </w:tcPr>
          <w:p w14:paraId="522C4ACD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167A90F" w14:textId="77777777" w:rsidTr="002B5E6F">
        <w:trPr>
          <w:trHeight w:val="142"/>
        </w:trPr>
        <w:tc>
          <w:tcPr>
            <w:tcW w:w="2342" w:type="dxa"/>
            <w:gridSpan w:val="4"/>
            <w:shd w:val="clear" w:color="auto" w:fill="auto"/>
          </w:tcPr>
          <w:p w14:paraId="5E48FB0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24" w:type="dxa"/>
            <w:gridSpan w:val="4"/>
            <w:shd w:val="clear" w:color="auto" w:fill="auto"/>
          </w:tcPr>
          <w:p w14:paraId="30D276AF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151FF430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847" w:type="dxa"/>
            <w:gridSpan w:val="4"/>
            <w:shd w:val="clear" w:color="auto" w:fill="auto"/>
          </w:tcPr>
          <w:p w14:paraId="05E79C66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18DF9983" w14:textId="77777777" w:rsidTr="002B5E6F">
        <w:trPr>
          <w:trHeight w:val="142"/>
        </w:trPr>
        <w:tc>
          <w:tcPr>
            <w:tcW w:w="2342" w:type="dxa"/>
            <w:gridSpan w:val="4"/>
            <w:shd w:val="clear" w:color="auto" w:fill="auto"/>
          </w:tcPr>
          <w:p w14:paraId="05484B94" w14:textId="77777777" w:rsidR="00260F33" w:rsidRPr="00483EFB" w:rsidRDefault="00E2130A" w:rsidP="00A17CB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483EFB">
              <w:rPr>
                <w:rFonts w:ascii="Times New Roman" w:eastAsia="Times New Roman" w:hAnsi="Times New Roman"/>
                <w:color w:val="000000" w:themeColor="text1"/>
              </w:rPr>
              <w:t>Świadczeniobiorcy</w:t>
            </w:r>
          </w:p>
          <w:p w14:paraId="1E8BD939" w14:textId="77777777" w:rsidR="001C0DD7" w:rsidRPr="001C0DD7" w:rsidRDefault="001C0DD7" w:rsidP="001C0DD7">
            <w:pPr>
              <w:rPr>
                <w:rFonts w:ascii="Times New Roman" w:hAnsi="Times New Roman"/>
              </w:rPr>
            </w:pPr>
          </w:p>
          <w:p w14:paraId="3DFB817A" w14:textId="77777777" w:rsidR="001C0DD7" w:rsidRPr="001C0DD7" w:rsidRDefault="001C0DD7" w:rsidP="001C0DD7">
            <w:pPr>
              <w:rPr>
                <w:rFonts w:ascii="Times New Roman" w:hAnsi="Times New Roman"/>
              </w:rPr>
            </w:pPr>
          </w:p>
          <w:p w14:paraId="29663920" w14:textId="77777777" w:rsidR="001C0DD7" w:rsidRPr="001C0DD7" w:rsidRDefault="001C0DD7" w:rsidP="001C0DD7">
            <w:pPr>
              <w:rPr>
                <w:rFonts w:ascii="Times New Roman" w:hAnsi="Times New Roman"/>
              </w:rPr>
            </w:pPr>
          </w:p>
          <w:p w14:paraId="0AC88DAC" w14:textId="77777777" w:rsidR="001C0DD7" w:rsidRPr="001C0DD7" w:rsidRDefault="001C0DD7" w:rsidP="001C0DD7">
            <w:pPr>
              <w:rPr>
                <w:rFonts w:ascii="Times New Roman" w:hAnsi="Times New Roman"/>
              </w:rPr>
            </w:pPr>
          </w:p>
          <w:p w14:paraId="67A32532" w14:textId="77777777" w:rsidR="001C0DD7" w:rsidRPr="001C0DD7" w:rsidRDefault="001C0DD7" w:rsidP="001C0DD7">
            <w:pPr>
              <w:rPr>
                <w:rFonts w:ascii="Times New Roman" w:hAnsi="Times New Roman"/>
              </w:rPr>
            </w:pPr>
          </w:p>
          <w:p w14:paraId="63687758" w14:textId="77777777" w:rsidR="001C0DD7" w:rsidRPr="001C0DD7" w:rsidRDefault="001C0DD7" w:rsidP="001C0DD7">
            <w:pPr>
              <w:rPr>
                <w:rFonts w:ascii="Times New Roman" w:hAnsi="Times New Roman"/>
              </w:rPr>
            </w:pPr>
          </w:p>
          <w:p w14:paraId="485E7948" w14:textId="77777777" w:rsidR="001C0DD7" w:rsidRPr="001C0DD7" w:rsidRDefault="001C0DD7" w:rsidP="001C0DD7">
            <w:pPr>
              <w:rPr>
                <w:rFonts w:ascii="Times New Roman" w:hAnsi="Times New Roman"/>
              </w:rPr>
            </w:pPr>
          </w:p>
          <w:p w14:paraId="4FAAE738" w14:textId="77777777" w:rsidR="001C0DD7" w:rsidRPr="001C0DD7" w:rsidRDefault="001C0DD7" w:rsidP="001C0DD7">
            <w:pPr>
              <w:rPr>
                <w:rFonts w:ascii="Times New Roman" w:hAnsi="Times New Roman"/>
              </w:rPr>
            </w:pPr>
          </w:p>
          <w:p w14:paraId="2C9437EB" w14:textId="77777777" w:rsidR="001C0DD7" w:rsidRPr="001C0DD7" w:rsidRDefault="001C0DD7" w:rsidP="001C0DD7">
            <w:pPr>
              <w:rPr>
                <w:rFonts w:ascii="Times New Roman" w:hAnsi="Times New Roman"/>
              </w:rPr>
            </w:pPr>
          </w:p>
          <w:p w14:paraId="130890EE" w14:textId="77777777" w:rsidR="001C0DD7" w:rsidRPr="001C0DD7" w:rsidRDefault="001C0DD7" w:rsidP="001C0DD7">
            <w:pPr>
              <w:rPr>
                <w:rFonts w:ascii="Times New Roman" w:hAnsi="Times New Roman"/>
              </w:rPr>
            </w:pPr>
          </w:p>
          <w:p w14:paraId="615F7667" w14:textId="77777777" w:rsidR="001C0DD7" w:rsidRPr="001C0DD7" w:rsidRDefault="001C0DD7" w:rsidP="001C0DD7">
            <w:pPr>
              <w:rPr>
                <w:rFonts w:ascii="Times New Roman" w:hAnsi="Times New Roman"/>
              </w:rPr>
            </w:pPr>
          </w:p>
          <w:p w14:paraId="2469656B" w14:textId="77777777" w:rsidR="001C0DD7" w:rsidRPr="001C0DD7" w:rsidRDefault="001C0DD7" w:rsidP="001C0DD7">
            <w:pPr>
              <w:rPr>
                <w:rFonts w:ascii="Times New Roman" w:hAnsi="Times New Roman"/>
              </w:rPr>
            </w:pPr>
          </w:p>
          <w:p w14:paraId="7E4D0CC1" w14:textId="77777777" w:rsidR="001C0DD7" w:rsidRPr="001C0DD7" w:rsidRDefault="001C0DD7" w:rsidP="001C0DD7">
            <w:pPr>
              <w:rPr>
                <w:rFonts w:ascii="Times New Roman" w:hAnsi="Times New Roman"/>
              </w:rPr>
            </w:pPr>
          </w:p>
          <w:p w14:paraId="0CA530B3" w14:textId="77777777" w:rsidR="001C0DD7" w:rsidRDefault="001C0DD7" w:rsidP="001C0DD7">
            <w:pPr>
              <w:rPr>
                <w:rFonts w:ascii="Times New Roman" w:eastAsia="Times New Roman" w:hAnsi="Times New Roman"/>
                <w:color w:val="FF0000"/>
              </w:rPr>
            </w:pPr>
          </w:p>
          <w:p w14:paraId="20CD5A2D" w14:textId="77777777" w:rsidR="001C0DD7" w:rsidRPr="001C0DD7" w:rsidRDefault="001C0DD7" w:rsidP="001C0DD7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4"/>
            <w:shd w:val="clear" w:color="auto" w:fill="auto"/>
          </w:tcPr>
          <w:p w14:paraId="79E3B87A" w14:textId="122E295A" w:rsidR="00260F33" w:rsidRDefault="002B5670" w:rsidP="002B5670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  <w:r>
              <w:rPr>
                <w:rFonts w:ascii="Times New Roman" w:hAnsi="Times New Roman"/>
                <w:color w:val="FF0000"/>
                <w:spacing w:val="-2"/>
              </w:rPr>
              <w:t xml:space="preserve">           </w:t>
            </w:r>
            <w:r w:rsidRPr="002B5670">
              <w:rPr>
                <w:rFonts w:ascii="Times New Roman" w:hAnsi="Times New Roman"/>
                <w:color w:val="000000" w:themeColor="text1"/>
                <w:spacing w:val="-2"/>
              </w:rPr>
              <w:t>12 194</w:t>
            </w:r>
          </w:p>
          <w:p w14:paraId="5E298150" w14:textId="0C187E6A" w:rsidR="00987E1C" w:rsidRPr="000B532E" w:rsidRDefault="00987E1C" w:rsidP="002B5670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14:paraId="30D460F0" w14:textId="77777777" w:rsidR="00C96EE8" w:rsidRDefault="00C96EE8" w:rsidP="00A92A6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pacing w:val="-2"/>
              </w:rPr>
            </w:pPr>
          </w:p>
          <w:p w14:paraId="00B6642C" w14:textId="77777777" w:rsidR="004028C5" w:rsidRPr="00483EFB" w:rsidRDefault="004028C5" w:rsidP="004028C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483EFB">
              <w:rPr>
                <w:rFonts w:ascii="Times New Roman" w:hAnsi="Times New Roman"/>
                <w:color w:val="000000" w:themeColor="text1"/>
                <w:spacing w:val="-2"/>
              </w:rPr>
              <w:t>Szacunek na podstawie epidemiologii nowotworów mieloidalnych i limfoidalnych przy uwzględnieniu założeń programu pilotażowego. Agencja Oceny Technologii Medycznych i Taryfikacji</w:t>
            </w:r>
          </w:p>
          <w:p w14:paraId="702D98CA" w14:textId="77777777" w:rsidR="004028C5" w:rsidRPr="00483EFB" w:rsidRDefault="004028C5" w:rsidP="004028C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483EFB">
              <w:rPr>
                <w:rFonts w:ascii="Times New Roman" w:hAnsi="Times New Roman"/>
                <w:color w:val="000000" w:themeColor="text1"/>
                <w:spacing w:val="-2"/>
              </w:rPr>
              <w:t>(AOTMiT)</w:t>
            </w:r>
          </w:p>
          <w:p w14:paraId="204B6F0D" w14:textId="77777777" w:rsidR="004028C5" w:rsidRPr="00483EFB" w:rsidRDefault="004028C5" w:rsidP="004028C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  <w:p w14:paraId="08F019DF" w14:textId="77777777" w:rsidR="004028C5" w:rsidRPr="00483EFB" w:rsidRDefault="004028C5" w:rsidP="004028C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  <w:p w14:paraId="75D20AD1" w14:textId="1DC0E47F" w:rsidR="00260F33" w:rsidRPr="000B532E" w:rsidRDefault="00260F33" w:rsidP="004028C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pacing w:val="-2"/>
              </w:rPr>
            </w:pPr>
          </w:p>
        </w:tc>
        <w:tc>
          <w:tcPr>
            <w:tcW w:w="2847" w:type="dxa"/>
            <w:gridSpan w:val="4"/>
            <w:shd w:val="clear" w:color="auto" w:fill="auto"/>
          </w:tcPr>
          <w:p w14:paraId="5D15D016" w14:textId="34D3C74A" w:rsidR="000A3D90" w:rsidRPr="004F4A94" w:rsidRDefault="474ED905" w:rsidP="0006008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4F4A94">
              <w:rPr>
                <w:rFonts w:ascii="Times New Roman" w:hAnsi="Times New Roman"/>
                <w:color w:val="000000" w:themeColor="text1"/>
                <w:spacing w:val="-2"/>
              </w:rPr>
              <w:t xml:space="preserve">Poprawa opieki zdrowotnej nad </w:t>
            </w:r>
            <w:r w:rsidR="00076511" w:rsidRPr="004F4A94">
              <w:rPr>
                <w:rFonts w:ascii="Times New Roman" w:hAnsi="Times New Roman"/>
                <w:color w:val="000000" w:themeColor="text1"/>
                <w:spacing w:val="-2"/>
              </w:rPr>
              <w:t xml:space="preserve">świadczeniobiorcami </w:t>
            </w:r>
            <w:r w:rsidRPr="004F4A94">
              <w:rPr>
                <w:rFonts w:ascii="Times New Roman" w:hAnsi="Times New Roman"/>
                <w:color w:val="000000" w:themeColor="text1"/>
                <w:spacing w:val="-2"/>
              </w:rPr>
              <w:t xml:space="preserve">z </w:t>
            </w:r>
            <w:r w:rsidR="00AB1198" w:rsidRPr="004F4A94">
              <w:rPr>
                <w:rFonts w:ascii="Times New Roman" w:hAnsi="Times New Roman"/>
                <w:color w:val="000000" w:themeColor="text1"/>
                <w:spacing w:val="-2"/>
              </w:rPr>
              <w:t>podejrzeniem lub wstępnym</w:t>
            </w:r>
            <w:r w:rsidR="00FB3FDF" w:rsidRPr="004F4A94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AB1198" w:rsidRPr="004F4A94">
              <w:rPr>
                <w:rFonts w:ascii="Times New Roman" w:hAnsi="Times New Roman"/>
                <w:color w:val="000000" w:themeColor="text1"/>
                <w:spacing w:val="-2"/>
              </w:rPr>
              <w:t>rozpoznaniem</w:t>
            </w:r>
            <w:r w:rsidR="002E3AED" w:rsidRPr="004F4A94">
              <w:rPr>
                <w:rFonts w:ascii="Times New Roman" w:hAnsi="Times New Roman"/>
                <w:color w:val="000000" w:themeColor="text1"/>
                <w:spacing w:val="-2"/>
              </w:rPr>
              <w:t xml:space="preserve"> nowotworów </w:t>
            </w:r>
            <w:r w:rsidR="00275252" w:rsidRPr="004F4A94">
              <w:rPr>
                <w:rFonts w:ascii="Times New Roman" w:hAnsi="Times New Roman"/>
                <w:color w:val="000000" w:themeColor="text1"/>
                <w:spacing w:val="-2"/>
              </w:rPr>
              <w:t>mieloidalnych i limfoidalnych</w:t>
            </w:r>
          </w:p>
          <w:p w14:paraId="0336F114" w14:textId="4C3EB4E0" w:rsidR="00FB3FDF" w:rsidRPr="004F4A94" w:rsidRDefault="00275252" w:rsidP="0006008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4F4A94">
              <w:rPr>
                <w:rFonts w:ascii="Times New Roman" w:hAnsi="Times New Roman"/>
                <w:color w:val="000000" w:themeColor="text1"/>
                <w:spacing w:val="-2"/>
              </w:rPr>
              <w:t>(</w:t>
            </w:r>
            <w:r w:rsidR="00FB3FDF" w:rsidRPr="004F4A94">
              <w:rPr>
                <w:rFonts w:ascii="Times New Roman" w:hAnsi="Times New Roman"/>
                <w:color w:val="000000" w:themeColor="text1"/>
                <w:spacing w:val="-2"/>
              </w:rPr>
              <w:t>ostrej białaczki szpikowej,</w:t>
            </w:r>
            <w:r w:rsidRPr="004F4A94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FB3FDF" w:rsidRPr="004F4A94">
              <w:rPr>
                <w:rFonts w:ascii="Times New Roman" w:hAnsi="Times New Roman"/>
                <w:color w:val="000000" w:themeColor="text1"/>
                <w:spacing w:val="-2"/>
              </w:rPr>
              <w:t>ostrej białaczki limfoblastycznej,</w:t>
            </w:r>
          </w:p>
          <w:p w14:paraId="38A5621E" w14:textId="51CC641E" w:rsidR="000A3D90" w:rsidRPr="004F4A94" w:rsidRDefault="00FB3FDF" w:rsidP="0006008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4F4A94">
              <w:rPr>
                <w:rFonts w:ascii="Times New Roman" w:hAnsi="Times New Roman"/>
                <w:color w:val="000000" w:themeColor="text1"/>
                <w:spacing w:val="-2"/>
              </w:rPr>
              <w:t>szpiczaka plazmocytowego, przewlekłej białaczki limfocytowej,</w:t>
            </w:r>
            <w:r w:rsidR="001F52B0" w:rsidRPr="004F4A94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4F4A94">
              <w:rPr>
                <w:rFonts w:ascii="Times New Roman" w:hAnsi="Times New Roman"/>
                <w:color w:val="000000" w:themeColor="text1"/>
                <w:spacing w:val="-2"/>
              </w:rPr>
              <w:t>chłoniaka rozlanego z dużych komórek B,</w:t>
            </w:r>
            <w:r w:rsidR="001F52B0" w:rsidRPr="004F4A94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4F4A94">
              <w:rPr>
                <w:rFonts w:ascii="Times New Roman" w:hAnsi="Times New Roman"/>
                <w:color w:val="000000" w:themeColor="text1"/>
                <w:spacing w:val="-2"/>
              </w:rPr>
              <w:t>chłoniaka grudkowego,</w:t>
            </w:r>
            <w:r w:rsidR="001F52B0" w:rsidRPr="004F4A94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4F4A94">
              <w:rPr>
                <w:rFonts w:ascii="Times New Roman" w:hAnsi="Times New Roman"/>
                <w:color w:val="000000" w:themeColor="text1"/>
                <w:spacing w:val="-2"/>
              </w:rPr>
              <w:t>chłoniaka Hodgkina</w:t>
            </w:r>
            <w:r w:rsidR="00B7194B" w:rsidRPr="004F4A94">
              <w:rPr>
                <w:rFonts w:ascii="Times New Roman" w:hAnsi="Times New Roman"/>
                <w:color w:val="000000" w:themeColor="text1"/>
                <w:spacing w:val="-2"/>
              </w:rPr>
              <w:t>)</w:t>
            </w:r>
            <w:r w:rsidR="00E01E9A" w:rsidRPr="004F4A94">
              <w:rPr>
                <w:rFonts w:ascii="Times New Roman" w:hAnsi="Times New Roman"/>
                <w:color w:val="000000" w:themeColor="text1"/>
                <w:spacing w:val="-2"/>
              </w:rPr>
              <w:t>,</w:t>
            </w:r>
          </w:p>
          <w:p w14:paraId="15F5FC60" w14:textId="50932E62" w:rsidR="00260F33" w:rsidRPr="000B532E" w:rsidRDefault="474ED905" w:rsidP="0006008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pacing w:val="-2"/>
              </w:rPr>
            </w:pPr>
            <w:r w:rsidRPr="004F4A94">
              <w:rPr>
                <w:rFonts w:ascii="Times New Roman" w:hAnsi="Times New Roman"/>
                <w:color w:val="000000" w:themeColor="text1"/>
                <w:spacing w:val="-2"/>
              </w:rPr>
              <w:t>w związku z objęciem ich opieką kompleksową</w:t>
            </w:r>
            <w:r w:rsidR="00B06D6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9D6CBA">
              <w:rPr>
                <w:rFonts w:ascii="Times New Roman" w:hAnsi="Times New Roman"/>
                <w:color w:val="000000" w:themeColor="text1"/>
                <w:spacing w:val="-2"/>
              </w:rPr>
              <w:t xml:space="preserve">i </w:t>
            </w:r>
            <w:r w:rsidR="009D6CBA" w:rsidRPr="004F4A94">
              <w:rPr>
                <w:rFonts w:ascii="Times New Roman" w:hAnsi="Times New Roman"/>
                <w:color w:val="000000" w:themeColor="text1"/>
                <w:spacing w:val="-2"/>
              </w:rPr>
              <w:t xml:space="preserve">koordynowaną </w:t>
            </w:r>
            <w:r w:rsidR="00B06D6B">
              <w:rPr>
                <w:rFonts w:ascii="Times New Roman" w:hAnsi="Times New Roman"/>
                <w:color w:val="000000" w:themeColor="text1"/>
                <w:spacing w:val="-2"/>
              </w:rPr>
              <w:t>w ramach sieci hematologicznej.</w:t>
            </w:r>
          </w:p>
        </w:tc>
      </w:tr>
      <w:tr w:rsidR="00D56BEF" w:rsidRPr="000B532E" w14:paraId="371F190C" w14:textId="77777777" w:rsidTr="00A807EC">
        <w:trPr>
          <w:trHeight w:val="142"/>
        </w:trPr>
        <w:tc>
          <w:tcPr>
            <w:tcW w:w="2342" w:type="dxa"/>
            <w:gridSpan w:val="4"/>
            <w:shd w:val="clear" w:color="auto" w:fill="auto"/>
          </w:tcPr>
          <w:p w14:paraId="677EC292" w14:textId="06B8D976" w:rsidR="00D56BEF" w:rsidRPr="00366444" w:rsidRDefault="009C729F" w:rsidP="00FF755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6444">
              <w:rPr>
                <w:rFonts w:ascii="Times New Roman" w:hAnsi="Times New Roman"/>
                <w:color w:val="000000" w:themeColor="text1"/>
                <w:spacing w:val="-2"/>
              </w:rPr>
              <w:t>Świadczeniodawcy</w:t>
            </w:r>
            <w:r w:rsidR="00533D97" w:rsidRPr="00366444">
              <w:rPr>
                <w:rFonts w:ascii="Times New Roman" w:hAnsi="Times New Roman"/>
                <w:color w:val="000000" w:themeColor="text1"/>
                <w:spacing w:val="-2"/>
              </w:rPr>
              <w:t xml:space="preserve"> sieci </w:t>
            </w:r>
            <w:r w:rsidR="00C16A0A" w:rsidRPr="00366444">
              <w:rPr>
                <w:rFonts w:ascii="Times New Roman" w:hAnsi="Times New Roman"/>
                <w:color w:val="000000" w:themeColor="text1"/>
                <w:spacing w:val="-2"/>
              </w:rPr>
              <w:t xml:space="preserve">hematologicznej - </w:t>
            </w:r>
            <w:r w:rsidRPr="00366444">
              <w:rPr>
                <w:rFonts w:ascii="Times New Roman" w:hAnsi="Times New Roman"/>
                <w:color w:val="000000" w:themeColor="text1"/>
                <w:spacing w:val="-2"/>
              </w:rPr>
              <w:t xml:space="preserve"> udzielający świadczeń opieki zdrowotnej w ramach programu pilotażowego</w:t>
            </w:r>
          </w:p>
        </w:tc>
        <w:tc>
          <w:tcPr>
            <w:tcW w:w="2224" w:type="dxa"/>
            <w:gridSpan w:val="4"/>
            <w:shd w:val="clear" w:color="auto" w:fill="auto"/>
          </w:tcPr>
          <w:p w14:paraId="04FB515B" w14:textId="06FEC669" w:rsidR="00D56BEF" w:rsidRPr="00366444" w:rsidRDefault="009044AB" w:rsidP="00A807E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6444">
              <w:rPr>
                <w:rFonts w:ascii="Times New Roman" w:hAnsi="Times New Roman"/>
                <w:color w:val="000000" w:themeColor="text1"/>
                <w:spacing w:val="-2"/>
              </w:rPr>
              <w:t>83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386CBC44" w14:textId="599668E3" w:rsidR="00D56BEF" w:rsidRPr="00366444" w:rsidRDefault="00D56BEF" w:rsidP="00A807EC">
            <w:pPr>
              <w:spacing w:before="6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6444">
              <w:rPr>
                <w:rFonts w:ascii="Times New Roman" w:hAnsi="Times New Roman"/>
                <w:color w:val="000000" w:themeColor="text1"/>
                <w:spacing w:val="-2"/>
              </w:rPr>
              <w:t xml:space="preserve">Baza danych sprawozdawczych Narodowego Funduszu Zdrowia z zakresu umów o udzielanie świadczeń opieki zdrowotnej. Prognozowana liczba świadczeniodawców na podstawie realizacji świadczeń w roku </w:t>
            </w:r>
            <w:r w:rsidR="009044AB" w:rsidRPr="00366444">
              <w:rPr>
                <w:rFonts w:ascii="Times New Roman" w:hAnsi="Times New Roman"/>
                <w:color w:val="000000" w:themeColor="text1"/>
                <w:spacing w:val="-2"/>
              </w:rPr>
              <w:t xml:space="preserve">2022 i </w:t>
            </w:r>
            <w:r w:rsidR="00A56CD5" w:rsidRPr="00366444">
              <w:rPr>
                <w:rFonts w:ascii="Times New Roman" w:hAnsi="Times New Roman"/>
                <w:color w:val="000000" w:themeColor="text1"/>
                <w:spacing w:val="-2"/>
              </w:rPr>
              <w:t xml:space="preserve">I kwartału roku </w:t>
            </w:r>
            <w:r w:rsidRPr="00366444">
              <w:rPr>
                <w:rFonts w:ascii="Times New Roman" w:hAnsi="Times New Roman"/>
                <w:color w:val="000000" w:themeColor="text1"/>
                <w:spacing w:val="-2"/>
              </w:rPr>
              <w:t xml:space="preserve">2023. </w:t>
            </w:r>
          </w:p>
        </w:tc>
        <w:tc>
          <w:tcPr>
            <w:tcW w:w="2847" w:type="dxa"/>
            <w:gridSpan w:val="4"/>
            <w:shd w:val="clear" w:color="auto" w:fill="auto"/>
          </w:tcPr>
          <w:p w14:paraId="3E7F5CFD" w14:textId="77777777" w:rsidR="00D56BEF" w:rsidRPr="00366444" w:rsidRDefault="00D56BEF" w:rsidP="00A807E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6444">
              <w:rPr>
                <w:rFonts w:ascii="Times New Roman" w:eastAsia="Times New Roman" w:hAnsi="Times New Roman"/>
                <w:color w:val="000000" w:themeColor="text1"/>
              </w:rPr>
              <w:t>Realizacja programu pilotażowego, wykonywanie świadczeń opieki zdrowotnej określonych rozporządzeniu Ministra Zdrowia w sprawie programu pilotażowego opieki nad świadczeniobiorcą w ramach krajowej sieci hematologicznej.</w:t>
            </w:r>
          </w:p>
        </w:tc>
      </w:tr>
      <w:tr w:rsidR="00E2130A" w:rsidRPr="008B4FE6" w14:paraId="0489993C" w14:textId="77777777" w:rsidTr="002B5E6F">
        <w:trPr>
          <w:trHeight w:val="142"/>
        </w:trPr>
        <w:tc>
          <w:tcPr>
            <w:tcW w:w="2342" w:type="dxa"/>
            <w:gridSpan w:val="4"/>
            <w:shd w:val="clear" w:color="auto" w:fill="auto"/>
          </w:tcPr>
          <w:p w14:paraId="22C470D0" w14:textId="191EBC83" w:rsidR="00E2130A" w:rsidRPr="004C630C" w:rsidRDefault="00A92A68" w:rsidP="0009510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4C630C">
              <w:rPr>
                <w:rFonts w:ascii="Times New Roman" w:hAnsi="Times New Roman"/>
                <w:color w:val="000000" w:themeColor="text1"/>
                <w:spacing w:val="-2"/>
              </w:rPr>
              <w:t>Ministe</w:t>
            </w:r>
            <w:r w:rsidR="00D74490" w:rsidRPr="004C630C">
              <w:rPr>
                <w:rFonts w:ascii="Times New Roman" w:hAnsi="Times New Roman"/>
                <w:color w:val="000000" w:themeColor="text1"/>
                <w:spacing w:val="-2"/>
              </w:rPr>
              <w:t>r Z</w:t>
            </w:r>
            <w:r w:rsidR="00736E45" w:rsidRPr="004C630C">
              <w:rPr>
                <w:rFonts w:ascii="Times New Roman" w:hAnsi="Times New Roman"/>
                <w:color w:val="000000" w:themeColor="text1"/>
                <w:spacing w:val="-2"/>
              </w:rPr>
              <w:t>drowia</w:t>
            </w:r>
          </w:p>
        </w:tc>
        <w:tc>
          <w:tcPr>
            <w:tcW w:w="2224" w:type="dxa"/>
            <w:gridSpan w:val="4"/>
            <w:shd w:val="clear" w:color="auto" w:fill="auto"/>
          </w:tcPr>
          <w:p w14:paraId="65288FEF" w14:textId="77777777" w:rsidR="00E2130A" w:rsidRPr="004C630C" w:rsidRDefault="00A92A68" w:rsidP="00497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4C630C"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6026C2C0" w14:textId="3DD87766" w:rsidR="00E2130A" w:rsidRPr="004C630C" w:rsidRDefault="00A92A68" w:rsidP="00DC5E90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4C630C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D74490" w:rsidRPr="004C630C">
              <w:rPr>
                <w:rFonts w:ascii="Times New Roman" w:hAnsi="Times New Roman"/>
                <w:color w:val="000000" w:themeColor="text1"/>
                <w:spacing w:val="-2"/>
              </w:rPr>
              <w:t>Ustawa o świadczeniach</w:t>
            </w:r>
          </w:p>
        </w:tc>
        <w:tc>
          <w:tcPr>
            <w:tcW w:w="2847" w:type="dxa"/>
            <w:gridSpan w:val="4"/>
            <w:shd w:val="clear" w:color="auto" w:fill="auto"/>
          </w:tcPr>
          <w:p w14:paraId="4A0A346A" w14:textId="4194556C" w:rsidR="00E2130A" w:rsidRPr="004C630C" w:rsidRDefault="004C630C" w:rsidP="00C55B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4C630C">
              <w:rPr>
                <w:rFonts w:ascii="Times New Roman" w:hAnsi="Times New Roman"/>
                <w:color w:val="000000" w:themeColor="text1"/>
                <w:spacing w:val="-2"/>
              </w:rPr>
              <w:t>Nadzór i kontrola nad realizacją programu pilotażowego.</w:t>
            </w:r>
          </w:p>
        </w:tc>
      </w:tr>
      <w:tr w:rsidR="006E3D05" w:rsidRPr="008B4FE6" w14:paraId="0DF4999F" w14:textId="77777777" w:rsidTr="002B5E6F">
        <w:trPr>
          <w:trHeight w:val="142"/>
        </w:trPr>
        <w:tc>
          <w:tcPr>
            <w:tcW w:w="2342" w:type="dxa"/>
            <w:gridSpan w:val="4"/>
            <w:shd w:val="clear" w:color="auto" w:fill="auto"/>
          </w:tcPr>
          <w:p w14:paraId="2DC8344B" w14:textId="21C4B80E" w:rsidR="006E3D05" w:rsidRPr="00B90719" w:rsidRDefault="006E3D05" w:rsidP="0009510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90719">
              <w:rPr>
                <w:rFonts w:ascii="Times New Roman" w:hAnsi="Times New Roman"/>
                <w:color w:val="000000" w:themeColor="text1"/>
                <w:spacing w:val="-2"/>
              </w:rPr>
              <w:t>Narodowy Fundusz Zdrowia</w:t>
            </w:r>
            <w:r w:rsidR="00736E45" w:rsidRPr="00B90719">
              <w:rPr>
                <w:rFonts w:ascii="Times New Roman" w:hAnsi="Times New Roman"/>
                <w:color w:val="000000" w:themeColor="text1"/>
                <w:spacing w:val="-2"/>
              </w:rPr>
              <w:t xml:space="preserve"> (NFZ)</w:t>
            </w:r>
          </w:p>
        </w:tc>
        <w:tc>
          <w:tcPr>
            <w:tcW w:w="2224" w:type="dxa"/>
            <w:gridSpan w:val="4"/>
            <w:shd w:val="clear" w:color="auto" w:fill="auto"/>
          </w:tcPr>
          <w:p w14:paraId="748ADC23" w14:textId="77777777" w:rsidR="006E3D05" w:rsidRPr="00B90719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90719">
              <w:rPr>
                <w:rFonts w:ascii="Times New Roman" w:hAnsi="Times New Roman"/>
                <w:color w:val="000000" w:themeColor="text1"/>
                <w:spacing w:val="-2"/>
              </w:rPr>
              <w:t>Centrala NFZ</w:t>
            </w:r>
          </w:p>
          <w:p w14:paraId="4E241A61" w14:textId="241A0F70" w:rsidR="006E3D05" w:rsidRPr="00B90719" w:rsidRDefault="1F4D5DA6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90719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6B5C1C27" w14:textId="75B1A36E" w:rsidR="006E3D05" w:rsidRPr="00B90719" w:rsidRDefault="00013CB8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90719">
              <w:rPr>
                <w:rFonts w:ascii="Times New Roman" w:hAnsi="Times New Roman"/>
                <w:color w:val="000000" w:themeColor="text1"/>
                <w:spacing w:val="-2"/>
              </w:rPr>
              <w:t xml:space="preserve">Ustawa </w:t>
            </w:r>
            <w:r w:rsidR="006E3D05" w:rsidRPr="00B90719">
              <w:rPr>
                <w:rFonts w:ascii="Times New Roman" w:hAnsi="Times New Roman"/>
                <w:color w:val="000000" w:themeColor="text1"/>
                <w:spacing w:val="-2"/>
              </w:rPr>
              <w:t xml:space="preserve">o świadczeniach </w:t>
            </w:r>
          </w:p>
        </w:tc>
        <w:tc>
          <w:tcPr>
            <w:tcW w:w="2847" w:type="dxa"/>
            <w:gridSpan w:val="4"/>
            <w:shd w:val="clear" w:color="auto" w:fill="auto"/>
          </w:tcPr>
          <w:p w14:paraId="47B0F037" w14:textId="792F91FC" w:rsidR="00C55BC9" w:rsidRPr="00B90719" w:rsidRDefault="00FE0D5A" w:rsidP="00C55BC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W</w:t>
            </w:r>
            <w:r w:rsidR="00C55BC9" w:rsidRPr="00B90719">
              <w:rPr>
                <w:rFonts w:ascii="Times New Roman" w:eastAsia="Times New Roman" w:hAnsi="Times New Roman"/>
                <w:color w:val="000000" w:themeColor="text1"/>
              </w:rPr>
              <w:t>drożeni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e</w:t>
            </w:r>
            <w:r w:rsidR="00C55BC9" w:rsidRPr="00B90719">
              <w:rPr>
                <w:rFonts w:ascii="Times New Roman" w:eastAsia="Times New Roman" w:hAnsi="Times New Roman"/>
                <w:color w:val="000000" w:themeColor="text1"/>
              </w:rPr>
              <w:t>, finansowani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e</w:t>
            </w:r>
            <w:r w:rsidR="00C55BC9" w:rsidRPr="00B90719">
              <w:rPr>
                <w:rFonts w:ascii="Times New Roman" w:eastAsia="Times New Roman" w:hAnsi="Times New Roman"/>
                <w:color w:val="000000" w:themeColor="text1"/>
              </w:rPr>
              <w:t>, monitorowani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e</w:t>
            </w:r>
          </w:p>
          <w:p w14:paraId="69FC451F" w14:textId="02271D4E" w:rsidR="006E3D05" w:rsidRPr="00B90719" w:rsidRDefault="00C55BC9" w:rsidP="00C55B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90719">
              <w:rPr>
                <w:rFonts w:ascii="Times New Roman" w:eastAsia="Times New Roman" w:hAnsi="Times New Roman"/>
                <w:color w:val="000000" w:themeColor="text1"/>
              </w:rPr>
              <w:t>i ewaluacj</w:t>
            </w:r>
            <w:r w:rsidR="00FD5FAD">
              <w:rPr>
                <w:rFonts w:ascii="Times New Roman" w:eastAsia="Times New Roman" w:hAnsi="Times New Roman"/>
                <w:color w:val="000000" w:themeColor="text1"/>
              </w:rPr>
              <w:t>a</w:t>
            </w:r>
            <w:r w:rsidRPr="00B90719">
              <w:rPr>
                <w:rFonts w:ascii="Times New Roman" w:eastAsia="Times New Roman" w:hAnsi="Times New Roman"/>
                <w:color w:val="000000" w:themeColor="text1"/>
              </w:rPr>
              <w:t xml:space="preserve"> programu pilotażowego.</w:t>
            </w:r>
          </w:p>
        </w:tc>
      </w:tr>
      <w:tr w:rsidR="0009510C" w:rsidRPr="008B4FE6" w14:paraId="62978E66" w14:textId="77777777" w:rsidTr="0009510C">
        <w:trPr>
          <w:trHeight w:val="302"/>
        </w:trPr>
        <w:tc>
          <w:tcPr>
            <w:tcW w:w="10106" w:type="dxa"/>
            <w:gridSpan w:val="19"/>
            <w:shd w:val="clear" w:color="auto" w:fill="99CCFF"/>
            <w:vAlign w:val="center"/>
          </w:tcPr>
          <w:p w14:paraId="7BB616B0" w14:textId="77777777" w:rsidR="0009510C" w:rsidRPr="000B532E" w:rsidRDefault="0009510C" w:rsidP="006E3D0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36347B">
              <w:rPr>
                <w:rFonts w:ascii="Times New Roman" w:hAnsi="Times New Roman"/>
                <w:b/>
                <w:color w:val="000000" w:themeColor="text1"/>
              </w:rPr>
              <w:t>Informacje na temat zakresu, czasu trwania i podsumowanie wyników konsultacji</w:t>
            </w:r>
          </w:p>
        </w:tc>
      </w:tr>
      <w:tr w:rsidR="006E3D05" w:rsidRPr="008B4FE6" w14:paraId="59BFBF2B" w14:textId="77777777" w:rsidTr="0009510C">
        <w:trPr>
          <w:gridBefore w:val="1"/>
          <w:wBefore w:w="6" w:type="dxa"/>
          <w:trHeight w:val="342"/>
        </w:trPr>
        <w:tc>
          <w:tcPr>
            <w:tcW w:w="10100" w:type="dxa"/>
            <w:gridSpan w:val="18"/>
            <w:shd w:val="clear" w:color="auto" w:fill="FFFFFF" w:themeFill="background1"/>
          </w:tcPr>
          <w:p w14:paraId="6B3ECEC5" w14:textId="77777777" w:rsidR="00C55BC9" w:rsidRPr="0036347B" w:rsidRDefault="00C55BC9" w:rsidP="00C55BC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347B">
              <w:rPr>
                <w:rFonts w:ascii="Times New Roman" w:hAnsi="Times New Roman"/>
                <w:color w:val="000000" w:themeColor="text1"/>
                <w:spacing w:val="-2"/>
              </w:rPr>
              <w:t>Projekt rozporządzenia nie był przedmiotem pre-konsultacji.</w:t>
            </w:r>
          </w:p>
          <w:p w14:paraId="638F5519" w14:textId="339EA7A5" w:rsidR="00C55BC9" w:rsidRPr="0036347B" w:rsidRDefault="00C55BC9" w:rsidP="00C55BC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36347B">
              <w:rPr>
                <w:rFonts w:ascii="Times New Roman" w:hAnsi="Times New Roman"/>
                <w:color w:val="000000" w:themeColor="text1"/>
                <w:spacing w:val="-2"/>
              </w:rPr>
              <w:t>Projekt rozporządzenia zosta</w:t>
            </w:r>
            <w:r w:rsidR="00A91145">
              <w:rPr>
                <w:rFonts w:ascii="Times New Roman" w:hAnsi="Times New Roman"/>
                <w:color w:val="000000" w:themeColor="text1"/>
                <w:spacing w:val="-2"/>
              </w:rPr>
              <w:t>ł</w:t>
            </w:r>
            <w:r w:rsidRPr="0036347B">
              <w:rPr>
                <w:rFonts w:ascii="Times New Roman" w:hAnsi="Times New Roman"/>
                <w:color w:val="000000" w:themeColor="text1"/>
                <w:spacing w:val="-2"/>
              </w:rPr>
              <w:t xml:space="preserve"> przekazany do konsultacji publicznych i opiniowania </w:t>
            </w:r>
            <w:r w:rsidRPr="00650C43">
              <w:rPr>
                <w:rFonts w:ascii="Times New Roman" w:hAnsi="Times New Roman"/>
                <w:color w:val="000000" w:themeColor="text1"/>
                <w:spacing w:val="-2"/>
              </w:rPr>
              <w:t xml:space="preserve">z </w:t>
            </w:r>
            <w:r w:rsidR="00650C43" w:rsidRPr="00650C43"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  <w:r w:rsidR="005871FF">
              <w:rPr>
                <w:rFonts w:ascii="Times New Roman" w:hAnsi="Times New Roman"/>
                <w:color w:val="000000" w:themeColor="text1"/>
                <w:spacing w:val="-2"/>
              </w:rPr>
              <w:t>4</w:t>
            </w:r>
            <w:r w:rsidRPr="00650C43">
              <w:rPr>
                <w:rFonts w:ascii="Times New Roman" w:hAnsi="Times New Roman"/>
                <w:color w:val="000000" w:themeColor="text1"/>
                <w:spacing w:val="-2"/>
              </w:rPr>
              <w:t xml:space="preserve">-dniowym terminem </w:t>
            </w:r>
            <w:r w:rsidRPr="0036347B">
              <w:rPr>
                <w:rFonts w:ascii="Times New Roman" w:hAnsi="Times New Roman"/>
                <w:color w:val="000000" w:themeColor="text1"/>
                <w:spacing w:val="-2"/>
              </w:rPr>
              <w:t>na zgłaszanie uwag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, do następujących podmiotów:</w:t>
            </w:r>
            <w:r w:rsidRPr="0036347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  <w:p w14:paraId="78188095" w14:textId="117614E1" w:rsidR="00B0746A" w:rsidRPr="00F94C1B" w:rsidRDefault="00B0746A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Konsultanta krajowego w dziedzinie hematologii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="003308E9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</w:t>
            </w:r>
            <w:r w:rsidR="009E538F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3308E9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</w:t>
            </w:r>
          </w:p>
          <w:p w14:paraId="11226D3E" w14:textId="7A0BBA86" w:rsidR="00C1674D" w:rsidRPr="00F94C1B" w:rsidRDefault="00C1674D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lastRenderedPageBreak/>
              <w:t>Konsultanta krajowego w dziedzinie</w:t>
            </w:r>
            <w:r w:rsidR="00EA4CFF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chorób wewnętrznych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="02288C95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3308E9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  </w:t>
            </w:r>
            <w:r w:rsidR="00F21B06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3308E9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       </w:t>
            </w:r>
          </w:p>
          <w:p w14:paraId="0087C4B2" w14:textId="2EFFAF20" w:rsidR="00C1674D" w:rsidRPr="00F94C1B" w:rsidRDefault="00C1674D" w:rsidP="009C1360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Konsultanta krajowego w dziedzinie</w:t>
            </w:r>
            <w:r w:rsidR="00EA4CFF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onkologii</w:t>
            </w:r>
            <w:r w:rsidR="009C1360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klinicznej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="02288C95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3308E9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      </w:t>
            </w:r>
          </w:p>
          <w:p w14:paraId="53B325FC" w14:textId="5A78A861" w:rsidR="00C1674D" w:rsidRPr="00F94C1B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Naczeln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ej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Izb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y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Lekarsk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iej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DD1B39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  </w:t>
            </w:r>
            <w:r w:rsidR="004C19CC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</w:t>
            </w:r>
          </w:p>
          <w:p w14:paraId="574D73A6" w14:textId="3FC350A2" w:rsidR="00C1674D" w:rsidRPr="00F94C1B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Naczeln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ej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Izb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y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Aptekarsk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iej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67750B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  </w:t>
            </w:r>
          </w:p>
          <w:p w14:paraId="3C726DDB" w14:textId="2F4BAAD2" w:rsidR="00C1674D" w:rsidRPr="00F94C1B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Krajow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ej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Izb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y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Diagnostów Laboratoryjnych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0D4FD8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  </w:t>
            </w:r>
          </w:p>
          <w:p w14:paraId="41C75208" w14:textId="5D4D48F2" w:rsidR="00C1674D" w:rsidRPr="00F94C1B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Naczeln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ej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Izb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y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Pielęgniarek i Położnych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0D4FD8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</w:t>
            </w:r>
            <w:r w:rsidR="006B1EC4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</w:t>
            </w:r>
          </w:p>
          <w:p w14:paraId="5E0FE02E" w14:textId="36C1E9A7" w:rsidR="00C55BC9" w:rsidRPr="00F94C1B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Krajow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ej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Izb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y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Fizjoterapeutów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="00730631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           </w:t>
            </w:r>
          </w:p>
          <w:p w14:paraId="48417BB2" w14:textId="43F83C35" w:rsidR="00C1674D" w:rsidRPr="00F94C1B" w:rsidRDefault="00CD59FA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2288C95" w:rsidRPr="00F94C1B">
              <w:rPr>
                <w:rFonts w:ascii="Times New Roman" w:hAnsi="Times New Roman"/>
                <w:color w:val="000000" w:themeColor="text1"/>
                <w:spacing w:val="-2"/>
              </w:rPr>
              <w:t>Ogólnopolskie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go</w:t>
            </w:r>
            <w:r w:rsidR="02288C95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Porozumieni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a</w:t>
            </w:r>
            <w:r w:rsidR="02288C95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Związków Zawodowych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="02288C95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AC6291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 </w:t>
            </w:r>
          </w:p>
          <w:p w14:paraId="610DD77D" w14:textId="343BDB5B" w:rsidR="00C1674D" w:rsidRPr="00F94C1B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Ogólnopolski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ego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Związk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u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Zawodow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ego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Lekarzy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AC6291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     </w:t>
            </w:r>
            <w:r w:rsidR="00CE41A1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  <w:p w14:paraId="04455C03" w14:textId="02C6C0F7" w:rsidR="00C1674D" w:rsidRPr="00F94C1B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Ogólnopolski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 xml:space="preserve">ego 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Związk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u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Zawodow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ego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Pielęgniarek i Położnych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D76057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  <w:p w14:paraId="6C105E16" w14:textId="215251BB" w:rsidR="00C1674D" w:rsidRPr="00F94C1B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Forum Związków Zawodowych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D76057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</w:t>
            </w:r>
          </w:p>
          <w:p w14:paraId="1425A610" w14:textId="11E691F7" w:rsidR="00C1674D" w:rsidRPr="00F94C1B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Związk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u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Przedsiębiorców i Pracodawców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  <w:p w14:paraId="50A5D89F" w14:textId="2D9FAEE3" w:rsidR="00C1674D" w:rsidRPr="00F94C1B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Związk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u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Rzemiosła Polskiego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  <w:p w14:paraId="7D5216C8" w14:textId="7745C18A" w:rsidR="00C1674D" w:rsidRPr="00F94C1B" w:rsidRDefault="02288C95" w:rsidP="00AD0118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NSZZ Solidarność;</w:t>
            </w:r>
            <w:r w:rsidR="00E44F77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</w:t>
            </w:r>
          </w:p>
          <w:p w14:paraId="51081190" w14:textId="73A47726" w:rsidR="00C1674D" w:rsidRPr="00F94C1B" w:rsidRDefault="02288C95" w:rsidP="00E1386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Federacj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i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Pacjentów Polskich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  <w:p w14:paraId="1E4AC1D1" w14:textId="077BE5AB" w:rsidR="00C1674D" w:rsidRPr="00F94C1B" w:rsidRDefault="02288C95" w:rsidP="00E1386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Instytut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u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Praw Pacjenta i Edukacji </w:t>
            </w:r>
            <w:r w:rsidRPr="00F94C1B">
              <w:rPr>
                <w:rFonts w:ascii="Times New Roman" w:hAnsi="Times New Roman"/>
                <w:color w:val="000000" w:themeColor="text1"/>
              </w:rPr>
              <w:t>Zdrowotnej</w:t>
            </w:r>
            <w:r w:rsidR="00B62A9A">
              <w:rPr>
                <w:rFonts w:ascii="Times New Roman" w:hAnsi="Times New Roman"/>
                <w:color w:val="000000" w:themeColor="text1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078A528D" w14:textId="63D6795F" w:rsidR="00C1674D" w:rsidRPr="00F94C1B" w:rsidRDefault="02288C95" w:rsidP="00E1386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</w:rPr>
              <w:t>Obywatelskie</w:t>
            </w:r>
            <w:r w:rsidR="005F5481">
              <w:rPr>
                <w:rFonts w:ascii="Times New Roman" w:hAnsi="Times New Roman"/>
                <w:color w:val="000000" w:themeColor="text1"/>
              </w:rPr>
              <w:t>go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Stowarzyszeni</w:t>
            </w:r>
            <w:r w:rsidR="005F5481">
              <w:rPr>
                <w:rFonts w:ascii="Times New Roman" w:hAnsi="Times New Roman"/>
                <w:color w:val="000000" w:themeColor="text1"/>
              </w:rPr>
              <w:t>a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– Dla Dobra Pacjenta</w:t>
            </w:r>
            <w:r w:rsidR="00B62A9A">
              <w:rPr>
                <w:rFonts w:ascii="Times New Roman" w:hAnsi="Times New Roman"/>
                <w:color w:val="000000" w:themeColor="text1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26305B2" w14:textId="7BFD8135" w:rsidR="00C1674D" w:rsidRPr="00F94C1B" w:rsidRDefault="02288C95" w:rsidP="00E1386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</w:rPr>
              <w:t>Business Centre Club – Związk</w:t>
            </w:r>
            <w:r w:rsidR="005F5481">
              <w:rPr>
                <w:rFonts w:ascii="Times New Roman" w:hAnsi="Times New Roman"/>
                <w:color w:val="000000" w:themeColor="text1"/>
              </w:rPr>
              <w:t>u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Pracodawców</w:t>
            </w:r>
            <w:r w:rsidR="00B62A9A">
              <w:rPr>
                <w:rFonts w:ascii="Times New Roman" w:hAnsi="Times New Roman"/>
                <w:color w:val="000000" w:themeColor="text1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61EE3" w:rsidRPr="00F94C1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60A18" w:rsidRPr="00F94C1B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  <w:p w14:paraId="48E469F4" w14:textId="481A8A6C" w:rsidR="00C1674D" w:rsidRPr="00F94C1B" w:rsidRDefault="02288C95" w:rsidP="00E1386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</w:rPr>
              <w:t>Konfederacj</w:t>
            </w:r>
            <w:r w:rsidR="005F5481">
              <w:rPr>
                <w:rFonts w:ascii="Times New Roman" w:hAnsi="Times New Roman"/>
                <w:color w:val="000000" w:themeColor="text1"/>
              </w:rPr>
              <w:t>i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Lewiatan</w:t>
            </w:r>
            <w:r w:rsidR="00B62A9A">
              <w:rPr>
                <w:rFonts w:ascii="Times New Roman" w:hAnsi="Times New Roman"/>
                <w:color w:val="000000" w:themeColor="text1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A510CC9" w14:textId="0FC6D21E" w:rsidR="00C1674D" w:rsidRPr="00F94C1B" w:rsidRDefault="02288C95" w:rsidP="00FA6AFB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</w:rPr>
              <w:t>Pracodaw</w:t>
            </w:r>
            <w:r w:rsidR="00423BDF" w:rsidRPr="00F94C1B">
              <w:rPr>
                <w:rFonts w:ascii="Times New Roman" w:hAnsi="Times New Roman"/>
                <w:color w:val="000000" w:themeColor="text1"/>
              </w:rPr>
              <w:t>ców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RP</w:t>
            </w:r>
            <w:r w:rsidR="00B62A9A">
              <w:rPr>
                <w:rFonts w:ascii="Times New Roman" w:hAnsi="Times New Roman"/>
                <w:color w:val="000000" w:themeColor="text1"/>
              </w:rPr>
              <w:t>;</w:t>
            </w:r>
            <w:r w:rsidR="00BA722A" w:rsidRPr="00F94C1B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  <w:p w14:paraId="1BBAFAE4" w14:textId="3D3D22C2" w:rsidR="00D05424" w:rsidRPr="00F94C1B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Style w:val="Hipercze"/>
                <w:rFonts w:ascii="Times New Roman" w:hAnsi="Times New Roman"/>
                <w:color w:val="000000" w:themeColor="text1"/>
                <w:spacing w:val="-2"/>
                <w:u w:val="none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Instytut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u</w:t>
            </w:r>
            <w:r w:rsidR="0045374A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6B2A38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Hematologii i </w:t>
            </w:r>
            <w:r w:rsidR="00FA6AFB" w:rsidRPr="00F94C1B">
              <w:rPr>
                <w:rFonts w:ascii="Times New Roman" w:hAnsi="Times New Roman"/>
                <w:color w:val="000000" w:themeColor="text1"/>
                <w:spacing w:val="-2"/>
              </w:rPr>
              <w:t>Transfuzjologii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</w:p>
          <w:p w14:paraId="49C08BFC" w14:textId="0FC17BFF" w:rsidR="00D05424" w:rsidRPr="00F94C1B" w:rsidRDefault="00380994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Style w:val="Hipercze"/>
                <w:rFonts w:ascii="Times New Roman" w:hAnsi="Times New Roman"/>
                <w:color w:val="000000" w:themeColor="text1"/>
                <w:spacing w:val="-2"/>
                <w:u w:val="none"/>
              </w:rPr>
            </w:pPr>
            <w:r w:rsidRPr="00F94C1B">
              <w:rPr>
                <w:rFonts w:ascii="Times New Roman" w:hAnsi="Times New Roman"/>
                <w:color w:val="000000" w:themeColor="text1"/>
              </w:rPr>
              <w:t>Wojewódzkie</w:t>
            </w:r>
            <w:r w:rsidR="005F5481">
              <w:rPr>
                <w:rFonts w:ascii="Times New Roman" w:hAnsi="Times New Roman"/>
                <w:color w:val="000000" w:themeColor="text1"/>
              </w:rPr>
              <w:t>go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Wielospecjalistyczne</w:t>
            </w:r>
            <w:r w:rsidR="005F5481">
              <w:rPr>
                <w:rFonts w:ascii="Times New Roman" w:hAnsi="Times New Roman"/>
                <w:color w:val="000000" w:themeColor="text1"/>
              </w:rPr>
              <w:t>go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Centrum Onkologii i Traumatologii im. M. Kopernika w Łodzi</w:t>
            </w:r>
            <w:r w:rsidR="00B62A9A">
              <w:rPr>
                <w:rFonts w:ascii="Times New Roman" w:hAnsi="Times New Roman"/>
                <w:color w:val="000000" w:themeColor="text1"/>
              </w:rPr>
              <w:t>;</w:t>
            </w:r>
            <w:r w:rsidR="00DB3033" w:rsidRPr="00F94C1B">
              <w:rPr>
                <w:color w:val="000000" w:themeColor="text1"/>
              </w:rPr>
              <w:t xml:space="preserve"> </w:t>
            </w:r>
          </w:p>
          <w:p w14:paraId="3B5657D5" w14:textId="54FAC5A0" w:rsidR="00AC11E3" w:rsidRPr="00F94C1B" w:rsidRDefault="00380994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Style w:val="Hipercze"/>
                <w:rFonts w:ascii="Times New Roman" w:hAnsi="Times New Roman"/>
                <w:color w:val="000000" w:themeColor="text1"/>
                <w:spacing w:val="-2"/>
                <w:u w:val="none"/>
              </w:rPr>
            </w:pPr>
            <w:r w:rsidRPr="00F94C1B">
              <w:rPr>
                <w:rFonts w:ascii="Times New Roman" w:hAnsi="Times New Roman"/>
                <w:color w:val="000000" w:themeColor="text1"/>
              </w:rPr>
              <w:t>Uniwersytecki</w:t>
            </w:r>
            <w:r w:rsidR="005F5481">
              <w:rPr>
                <w:rFonts w:ascii="Times New Roman" w:hAnsi="Times New Roman"/>
                <w:color w:val="000000" w:themeColor="text1"/>
              </w:rPr>
              <w:t>ego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Szpital</w:t>
            </w:r>
            <w:r w:rsidR="005F5481">
              <w:rPr>
                <w:rFonts w:ascii="Times New Roman" w:hAnsi="Times New Roman"/>
                <w:color w:val="000000" w:themeColor="text1"/>
              </w:rPr>
              <w:t>a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Kliniczny </w:t>
            </w:r>
            <w:r w:rsidR="00F35F56" w:rsidRPr="00F94C1B">
              <w:rPr>
                <w:rFonts w:ascii="Times New Roman" w:hAnsi="Times New Roman"/>
                <w:color w:val="000000" w:themeColor="text1"/>
              </w:rPr>
              <w:t xml:space="preserve">im. Jana Mikulicza – Radeckiego </w:t>
            </w:r>
            <w:r w:rsidRPr="00F94C1B">
              <w:rPr>
                <w:rFonts w:ascii="Times New Roman" w:hAnsi="Times New Roman"/>
                <w:color w:val="000000" w:themeColor="text1"/>
              </w:rPr>
              <w:t>we Wrocławiu</w:t>
            </w:r>
            <w:r w:rsidR="00B62A9A">
              <w:rPr>
                <w:rFonts w:ascii="Times New Roman" w:hAnsi="Times New Roman"/>
                <w:color w:val="000000" w:themeColor="text1"/>
              </w:rPr>
              <w:t>;</w:t>
            </w:r>
            <w:r w:rsidR="003A385E" w:rsidRPr="00F94C1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07C0FD98" w14:textId="212D0FF9" w:rsidR="00497732" w:rsidRPr="00F94C1B" w:rsidRDefault="00380994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Style w:val="Hipercze"/>
                <w:rFonts w:ascii="Times New Roman" w:hAnsi="Times New Roman"/>
                <w:color w:val="000000" w:themeColor="text1"/>
                <w:spacing w:val="-2"/>
                <w:u w:val="none"/>
              </w:rPr>
            </w:pPr>
            <w:r w:rsidRPr="00F94C1B">
              <w:rPr>
                <w:rFonts w:ascii="Times New Roman" w:hAnsi="Times New Roman"/>
                <w:color w:val="000000" w:themeColor="text1"/>
              </w:rPr>
              <w:t>Narodow</w:t>
            </w:r>
            <w:r w:rsidR="005F5481">
              <w:rPr>
                <w:rFonts w:ascii="Times New Roman" w:hAnsi="Times New Roman"/>
                <w:color w:val="000000" w:themeColor="text1"/>
              </w:rPr>
              <w:t>ego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Instytut</w:t>
            </w:r>
            <w:r w:rsidR="005F5481">
              <w:rPr>
                <w:rFonts w:ascii="Times New Roman" w:hAnsi="Times New Roman"/>
                <w:color w:val="000000" w:themeColor="text1"/>
              </w:rPr>
              <w:t>u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Onkologii im. Marii Skłodowskiej </w:t>
            </w:r>
            <w:r w:rsidR="00136800" w:rsidRPr="00F94C1B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Pr="00F94C1B">
              <w:rPr>
                <w:rFonts w:ascii="Times New Roman" w:hAnsi="Times New Roman"/>
                <w:color w:val="000000" w:themeColor="text1"/>
              </w:rPr>
              <w:t>Curie</w:t>
            </w:r>
            <w:r w:rsidR="00136800" w:rsidRPr="00F94C1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F5481">
              <w:rPr>
                <w:rFonts w:ascii="Times New Roman" w:hAnsi="Times New Roman"/>
                <w:color w:val="000000" w:themeColor="text1"/>
              </w:rPr>
              <w:t>–</w:t>
            </w:r>
            <w:r w:rsidR="00136800" w:rsidRPr="00F94C1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94C1B">
              <w:rPr>
                <w:rFonts w:ascii="Times New Roman" w:hAnsi="Times New Roman"/>
                <w:color w:val="000000" w:themeColor="text1"/>
              </w:rPr>
              <w:t>Państwow</w:t>
            </w:r>
            <w:r w:rsidR="005F5481">
              <w:rPr>
                <w:rFonts w:ascii="Times New Roman" w:hAnsi="Times New Roman"/>
                <w:color w:val="000000" w:themeColor="text1"/>
              </w:rPr>
              <w:t>ego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Instytut</w:t>
            </w:r>
            <w:r w:rsidR="005F5481">
              <w:rPr>
                <w:rFonts w:ascii="Times New Roman" w:hAnsi="Times New Roman"/>
                <w:color w:val="000000" w:themeColor="text1"/>
              </w:rPr>
              <w:t>u</w:t>
            </w:r>
            <w:r w:rsidRPr="00F94C1B">
              <w:rPr>
                <w:rFonts w:ascii="Times New Roman" w:hAnsi="Times New Roman"/>
                <w:color w:val="000000" w:themeColor="text1"/>
              </w:rPr>
              <w:t xml:space="preserve"> Badawcz</w:t>
            </w:r>
            <w:r w:rsidR="005F5481">
              <w:rPr>
                <w:rFonts w:ascii="Times New Roman" w:hAnsi="Times New Roman"/>
                <w:color w:val="000000" w:themeColor="text1"/>
              </w:rPr>
              <w:t>ego</w:t>
            </w:r>
            <w:r w:rsidR="00136800" w:rsidRPr="00F94C1B">
              <w:rPr>
                <w:rFonts w:ascii="Times New Roman" w:hAnsi="Times New Roman"/>
                <w:color w:val="000000" w:themeColor="text1"/>
              </w:rPr>
              <w:t xml:space="preserve"> w Gliwicach</w:t>
            </w:r>
            <w:r w:rsidR="00B62A9A">
              <w:rPr>
                <w:rFonts w:ascii="Times New Roman" w:hAnsi="Times New Roman"/>
                <w:color w:val="000000" w:themeColor="text1"/>
              </w:rPr>
              <w:t>;</w:t>
            </w:r>
            <w:r w:rsidR="007F19D4" w:rsidRPr="00F94C1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3F3DDFCB" w14:textId="285C8A7A" w:rsidR="00D05424" w:rsidRPr="00F94C1B" w:rsidRDefault="00634309" w:rsidP="00D05424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Style w:val="Hipercze"/>
                <w:rFonts w:ascii="Times New Roman" w:hAnsi="Times New Roman"/>
                <w:color w:val="000000" w:themeColor="text1"/>
                <w:spacing w:val="-2"/>
                <w:u w:val="none"/>
              </w:rPr>
              <w:t>U</w:t>
            </w:r>
            <w:r w:rsidR="00380994" w:rsidRPr="00F94C1B">
              <w:rPr>
                <w:rFonts w:ascii="Times New Roman" w:hAnsi="Times New Roman"/>
                <w:color w:val="000000" w:themeColor="text1"/>
              </w:rPr>
              <w:t>niwersytecki</w:t>
            </w:r>
            <w:r w:rsidR="005F5481">
              <w:rPr>
                <w:rFonts w:ascii="Times New Roman" w:hAnsi="Times New Roman"/>
                <w:color w:val="000000" w:themeColor="text1"/>
              </w:rPr>
              <w:t>ego</w:t>
            </w:r>
            <w:r w:rsidR="00380994" w:rsidRPr="00F94C1B">
              <w:rPr>
                <w:rFonts w:ascii="Times New Roman" w:hAnsi="Times New Roman"/>
                <w:color w:val="000000" w:themeColor="text1"/>
              </w:rPr>
              <w:t xml:space="preserve"> Szpital</w:t>
            </w:r>
            <w:r w:rsidR="005F5481">
              <w:rPr>
                <w:rFonts w:ascii="Times New Roman" w:hAnsi="Times New Roman"/>
                <w:color w:val="000000" w:themeColor="text1"/>
              </w:rPr>
              <w:t>a</w:t>
            </w:r>
            <w:r w:rsidR="00380994" w:rsidRPr="00F94C1B">
              <w:rPr>
                <w:rFonts w:ascii="Times New Roman" w:hAnsi="Times New Roman"/>
                <w:color w:val="000000" w:themeColor="text1"/>
              </w:rPr>
              <w:t xml:space="preserve"> Kliniczn</w:t>
            </w:r>
            <w:r w:rsidR="005F5481">
              <w:rPr>
                <w:rFonts w:ascii="Times New Roman" w:hAnsi="Times New Roman"/>
                <w:color w:val="000000" w:themeColor="text1"/>
              </w:rPr>
              <w:t>ego</w:t>
            </w:r>
            <w:r w:rsidR="00380994" w:rsidRPr="00F94C1B">
              <w:rPr>
                <w:rFonts w:ascii="Times New Roman" w:hAnsi="Times New Roman"/>
                <w:color w:val="000000" w:themeColor="text1"/>
              </w:rPr>
              <w:t xml:space="preserve"> w Poznaniu</w:t>
            </w:r>
            <w:r w:rsidR="00B62A9A">
              <w:rPr>
                <w:rFonts w:ascii="Times New Roman" w:hAnsi="Times New Roman"/>
                <w:color w:val="000000" w:themeColor="text1"/>
              </w:rPr>
              <w:t>;</w:t>
            </w:r>
            <w:r w:rsidR="00730613" w:rsidRPr="00F94C1B">
              <w:rPr>
                <w:color w:val="000000" w:themeColor="text1"/>
              </w:rPr>
              <w:t xml:space="preserve"> </w:t>
            </w:r>
          </w:p>
          <w:p w14:paraId="7A3CDE10" w14:textId="106E0780" w:rsidR="001E2A04" w:rsidRPr="00F94C1B" w:rsidRDefault="00352A38" w:rsidP="00D05424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Samodzieln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ego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Publiczn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ego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Szpital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a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Kliniczn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ego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Nr 1 im. Prof. Tadeusza Sokołowskiego Pomorskiego Uniwersytetu Medycznego w Szczecinie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="00730613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  <w:p w14:paraId="0410848E" w14:textId="0D54D83F" w:rsidR="009D6CBA" w:rsidRPr="00F94C1B" w:rsidRDefault="009D6CBA" w:rsidP="009D6CBA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Polskie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go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Towarzystw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a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Hematologów i Transfuzjologów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  <w:p w14:paraId="553817C7" w14:textId="2DD3D982" w:rsidR="009D6CBA" w:rsidRPr="00F94C1B" w:rsidRDefault="009D6CBA" w:rsidP="00D94317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Polsk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iej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Koalicj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i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Pacjentów Onkologicznych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  <w:p w14:paraId="1B804EC2" w14:textId="089566C7" w:rsidR="00FA6AFB" w:rsidRPr="00F94C1B" w:rsidRDefault="001D2332" w:rsidP="00FA6AFB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Stowarzyszeni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a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Hematoonkologiczni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 </w:t>
            </w:r>
            <w:r w:rsidR="00C11D29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  <w:p w14:paraId="49793F9C" w14:textId="1214B80F" w:rsidR="001C2C34" w:rsidRPr="00B62A9A" w:rsidRDefault="001C2C34" w:rsidP="00FA6AFB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Stowarzyszeni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a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Wspierające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go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Chorych na Chłoniaki – „Sowie Oczy”</w:t>
            </w:r>
            <w:r w:rsidR="00B62A9A" w:rsidRPr="00BA0698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0039A38" w14:textId="6CC961BA" w:rsidR="001C2C34" w:rsidRPr="00F94C1B" w:rsidRDefault="00FC5E0E" w:rsidP="00FA6AFB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Style w:val="Pogrubienie"/>
                <w:rFonts w:ascii="Times New Roman" w:hAnsi="Times New Roman"/>
                <w:b w:val="0"/>
                <w:bCs w:val="0"/>
                <w:color w:val="000000" w:themeColor="text1"/>
                <w:shd w:val="clear" w:color="auto" w:fill="FFFFFF"/>
              </w:rPr>
              <w:t>Stowarzyszeni</w:t>
            </w:r>
            <w:r w:rsidR="005F5481">
              <w:rPr>
                <w:rStyle w:val="Pogrubienie"/>
                <w:rFonts w:ascii="Times New Roman" w:hAnsi="Times New Roman"/>
                <w:b w:val="0"/>
                <w:bCs w:val="0"/>
                <w:color w:val="000000" w:themeColor="text1"/>
                <w:shd w:val="clear" w:color="auto" w:fill="FFFFFF"/>
              </w:rPr>
              <w:t>a</w:t>
            </w:r>
            <w:r w:rsidRPr="00F94C1B">
              <w:rPr>
                <w:rStyle w:val="Pogrubienie"/>
                <w:rFonts w:ascii="Times New Roman" w:hAnsi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Przyjaciół Chorych na Chłoniaki „Przebiśnieg”</w:t>
            </w:r>
            <w:r w:rsidR="00B62A9A">
              <w:rPr>
                <w:rStyle w:val="Pogrubienie"/>
                <w:rFonts w:ascii="Times New Roman" w:hAnsi="Times New Roman"/>
                <w:b w:val="0"/>
                <w:bCs w:val="0"/>
                <w:color w:val="000000" w:themeColor="text1"/>
                <w:shd w:val="clear" w:color="auto" w:fill="FFFFFF"/>
              </w:rPr>
              <w:t>;</w:t>
            </w:r>
          </w:p>
          <w:p w14:paraId="72220931" w14:textId="7B963A9D" w:rsidR="0045374A" w:rsidRPr="00F94C1B" w:rsidRDefault="00380994" w:rsidP="0045374A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Fundacj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i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„Carita” im. Wiesławy Adamiec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</w:p>
          <w:p w14:paraId="1E8F7836" w14:textId="72D3DD72" w:rsidR="00C1674D" w:rsidRPr="00F94C1B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Prokuratori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i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Generaln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ej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Rzeczypospolitej Polskiej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="004F06E8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</w:t>
            </w:r>
          </w:p>
          <w:p w14:paraId="17569536" w14:textId="7EC0F462" w:rsidR="00C1674D" w:rsidRPr="00F94C1B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Prezesa Narodowego Funduszu Zdro</w:t>
            </w:r>
            <w:r w:rsidR="00B04788" w:rsidRPr="00F94C1B">
              <w:rPr>
                <w:rFonts w:ascii="Times New Roman" w:hAnsi="Times New Roman"/>
                <w:color w:val="000000" w:themeColor="text1"/>
                <w:spacing w:val="-2"/>
              </w:rPr>
              <w:t>wia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</w:p>
          <w:p w14:paraId="6990CFD9" w14:textId="4B6C3DED" w:rsidR="00C1674D" w:rsidRPr="00F94C1B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Prezesa Agencji Oceny Technologii Medycznych i Taryfikacji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  <w:p w14:paraId="79D5E25C" w14:textId="12907D59" w:rsidR="00C1674D" w:rsidRPr="00F94C1B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Prezesa Urzędu Rejestracji Produktów Leczniczych, Wyrobów Medycznych i Produktów Biobójczych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  <w:p w14:paraId="0F3AE1B9" w14:textId="4C25876A" w:rsidR="00C55BC9" w:rsidRPr="00CC641A" w:rsidRDefault="02288C95" w:rsidP="00CC641A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Rzecznika Praw Pacjenta</w:t>
            </w:r>
            <w:r w:rsidR="00B62A9A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="003A054E"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  </w:t>
            </w:r>
          </w:p>
          <w:p w14:paraId="60F22928" w14:textId="5F953D75" w:rsidR="00C55BC9" w:rsidRPr="00F94C1B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>Federacj</w:t>
            </w:r>
            <w:r w:rsidR="005F5481">
              <w:rPr>
                <w:rFonts w:ascii="Times New Roman" w:hAnsi="Times New Roman"/>
                <w:color w:val="000000" w:themeColor="text1"/>
                <w:spacing w:val="-2"/>
              </w:rPr>
              <w:t>i</w:t>
            </w:r>
            <w:r w:rsidRPr="00F94C1B">
              <w:rPr>
                <w:rFonts w:ascii="Times New Roman" w:hAnsi="Times New Roman"/>
                <w:color w:val="000000" w:themeColor="text1"/>
                <w:spacing w:val="-2"/>
              </w:rPr>
              <w:t xml:space="preserve"> Przedsiębiorców Polskich</w:t>
            </w:r>
            <w:r w:rsidR="00134305" w:rsidRPr="00F94C1B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  <w:p w14:paraId="3D61950B" w14:textId="77777777" w:rsidR="00C55BC9" w:rsidRPr="000B532E" w:rsidRDefault="00C55BC9" w:rsidP="00C55BC9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</w:p>
          <w:p w14:paraId="639F9299" w14:textId="54712D67" w:rsidR="00C55BC9" w:rsidRPr="0076788F" w:rsidRDefault="00C55BC9" w:rsidP="00C55BC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76788F">
              <w:rPr>
                <w:rFonts w:ascii="Times New Roman" w:hAnsi="Times New Roman"/>
                <w:color w:val="000000" w:themeColor="text1"/>
                <w:spacing w:val="-2"/>
              </w:rPr>
              <w:t xml:space="preserve">Projekt rozporządzenia </w:t>
            </w:r>
            <w:r w:rsidR="003A0921" w:rsidRPr="0076788F">
              <w:rPr>
                <w:rFonts w:ascii="Times New Roman" w:hAnsi="Times New Roman"/>
                <w:color w:val="000000" w:themeColor="text1"/>
              </w:rPr>
              <w:t xml:space="preserve">Ministra Zdrowia w sprawie programu pilotażowego </w:t>
            </w:r>
            <w:r w:rsidR="00475349" w:rsidRPr="0076788F">
              <w:rPr>
                <w:rFonts w:ascii="Times New Roman" w:hAnsi="Times New Roman"/>
                <w:color w:val="000000" w:themeColor="text1"/>
              </w:rPr>
              <w:t>opieki nad świadczeniobiorcą w ramach krajowej sieci hematologicznej</w:t>
            </w:r>
            <w:r w:rsidR="005E3F5A" w:rsidRPr="0076788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6788F">
              <w:rPr>
                <w:rFonts w:ascii="Times New Roman" w:hAnsi="Times New Roman"/>
                <w:color w:val="000000" w:themeColor="text1"/>
                <w:spacing w:val="-2"/>
              </w:rPr>
              <w:t>zosta</w:t>
            </w:r>
            <w:r w:rsidR="00422D54">
              <w:rPr>
                <w:rFonts w:ascii="Times New Roman" w:hAnsi="Times New Roman"/>
                <w:color w:val="000000" w:themeColor="text1"/>
                <w:spacing w:val="-2"/>
              </w:rPr>
              <w:t>ł</w:t>
            </w:r>
            <w:r w:rsidRPr="0076788F">
              <w:rPr>
                <w:rFonts w:ascii="Times New Roman" w:hAnsi="Times New Roman"/>
                <w:color w:val="000000" w:themeColor="text1"/>
                <w:spacing w:val="-2"/>
              </w:rPr>
              <w:t xml:space="preserve"> udostępniony w Biuletynie Informacji Publicznej Ministerstwa Zdrowia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</w:t>
            </w:r>
            <w:r w:rsidR="00286AFA" w:rsidRPr="0076788F">
              <w:rPr>
                <w:rFonts w:ascii="Times New Roman" w:hAnsi="Times New Roman"/>
                <w:color w:val="000000" w:themeColor="text1"/>
                <w:spacing w:val="-2"/>
              </w:rPr>
              <w:t>22</w:t>
            </w:r>
            <w:r w:rsidRPr="0076788F">
              <w:rPr>
                <w:rFonts w:ascii="Times New Roman" w:hAnsi="Times New Roman"/>
                <w:color w:val="000000" w:themeColor="text1"/>
                <w:spacing w:val="-2"/>
              </w:rPr>
              <w:t xml:space="preserve"> r. poz. </w:t>
            </w:r>
            <w:r w:rsidR="00286AFA" w:rsidRPr="0076788F">
              <w:rPr>
                <w:rFonts w:ascii="Times New Roman" w:hAnsi="Times New Roman"/>
                <w:color w:val="000000" w:themeColor="text1"/>
                <w:spacing w:val="-2"/>
              </w:rPr>
              <w:t>348</w:t>
            </w:r>
            <w:r w:rsidRPr="0076788F">
              <w:rPr>
                <w:rFonts w:ascii="Times New Roman" w:hAnsi="Times New Roman"/>
                <w:color w:val="000000" w:themeColor="text1"/>
                <w:spacing w:val="-2"/>
              </w:rPr>
              <w:t>).</w:t>
            </w:r>
          </w:p>
          <w:p w14:paraId="7BC7DBFC" w14:textId="77777777" w:rsidR="00C55BC9" w:rsidRPr="0076788F" w:rsidRDefault="00C55BC9" w:rsidP="00C55BC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76788F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  <w:p w14:paraId="3D4F3BAC" w14:textId="5B098E34" w:rsidR="00C55BC9" w:rsidRPr="0076788F" w:rsidRDefault="00C55BC9" w:rsidP="00C55BC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7479">
              <w:rPr>
                <w:rFonts w:ascii="Times New Roman" w:hAnsi="Times New Roman"/>
                <w:color w:val="000000" w:themeColor="text1"/>
                <w:spacing w:val="-2"/>
              </w:rPr>
              <w:t>Wyniki konsultacji</w:t>
            </w:r>
            <w:r w:rsidRPr="0076788F">
              <w:rPr>
                <w:rFonts w:ascii="Times New Roman" w:hAnsi="Times New Roman"/>
                <w:color w:val="000000" w:themeColor="text1"/>
                <w:spacing w:val="-2"/>
              </w:rPr>
              <w:t xml:space="preserve"> publicznych i opiniowania zostaną przedstawione w raporcie z konsultacji publicznych i opiniowania</w:t>
            </w:r>
            <w:r w:rsidR="00286AFA" w:rsidRPr="0076788F">
              <w:rPr>
                <w:rFonts w:ascii="Times New Roman" w:hAnsi="Times New Roman"/>
                <w:color w:val="000000" w:themeColor="text1"/>
                <w:spacing w:val="-2"/>
              </w:rPr>
              <w:t xml:space="preserve">, który będzie </w:t>
            </w:r>
            <w:r w:rsidRPr="0076788F">
              <w:rPr>
                <w:rFonts w:ascii="Times New Roman" w:hAnsi="Times New Roman"/>
                <w:color w:val="000000" w:themeColor="text1"/>
                <w:spacing w:val="-2"/>
              </w:rPr>
              <w:t xml:space="preserve">dołączony do </w:t>
            </w:r>
            <w:r w:rsidR="00FD5FAD">
              <w:rPr>
                <w:rFonts w:ascii="Times New Roman" w:hAnsi="Times New Roman"/>
                <w:color w:val="000000" w:themeColor="text1"/>
                <w:spacing w:val="-2"/>
              </w:rPr>
              <w:t>o</w:t>
            </w:r>
            <w:r w:rsidRPr="0076788F">
              <w:rPr>
                <w:rFonts w:ascii="Times New Roman" w:hAnsi="Times New Roman"/>
                <w:color w:val="000000" w:themeColor="text1"/>
                <w:spacing w:val="-2"/>
              </w:rPr>
              <w:t xml:space="preserve">ceny </w:t>
            </w:r>
            <w:r w:rsidR="00FD5FAD">
              <w:rPr>
                <w:rFonts w:ascii="Times New Roman" w:hAnsi="Times New Roman"/>
                <w:color w:val="000000" w:themeColor="text1"/>
                <w:spacing w:val="-2"/>
              </w:rPr>
              <w:t>s</w:t>
            </w:r>
            <w:r w:rsidRPr="0076788F">
              <w:rPr>
                <w:rFonts w:ascii="Times New Roman" w:hAnsi="Times New Roman"/>
                <w:color w:val="000000" w:themeColor="text1"/>
                <w:spacing w:val="-2"/>
              </w:rPr>
              <w:t xml:space="preserve">kutków </w:t>
            </w:r>
            <w:r w:rsidR="00FD5FAD">
              <w:rPr>
                <w:rFonts w:ascii="Times New Roman" w:hAnsi="Times New Roman"/>
                <w:color w:val="000000" w:themeColor="text1"/>
                <w:spacing w:val="-2"/>
              </w:rPr>
              <w:t>r</w:t>
            </w:r>
            <w:r w:rsidRPr="0076788F">
              <w:rPr>
                <w:rFonts w:ascii="Times New Roman" w:hAnsi="Times New Roman"/>
                <w:color w:val="000000" w:themeColor="text1"/>
                <w:spacing w:val="-2"/>
              </w:rPr>
              <w:t>egulacji.</w:t>
            </w:r>
          </w:p>
          <w:p w14:paraId="23B10955" w14:textId="77777777" w:rsidR="006E3D05" w:rsidRPr="000B532E" w:rsidRDefault="006E3D05" w:rsidP="006E3D0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</w:p>
        </w:tc>
      </w:tr>
      <w:tr w:rsidR="006E3D05" w:rsidRPr="008B4FE6" w14:paraId="5A2B5000" w14:textId="77777777" w:rsidTr="0009510C">
        <w:trPr>
          <w:trHeight w:val="363"/>
        </w:trPr>
        <w:tc>
          <w:tcPr>
            <w:tcW w:w="10106" w:type="dxa"/>
            <w:gridSpan w:val="19"/>
            <w:shd w:val="clear" w:color="auto" w:fill="99CCFF"/>
            <w:vAlign w:val="center"/>
          </w:tcPr>
          <w:p w14:paraId="2C15C4CA" w14:textId="77777777" w:rsidR="006E3D05" w:rsidRPr="00954DEF" w:rsidRDefault="006E3D05" w:rsidP="006E3D0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54DEF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Wpływ na sektor finansów publicznych</w:t>
            </w:r>
          </w:p>
        </w:tc>
      </w:tr>
      <w:tr w:rsidR="006E3D05" w:rsidRPr="008B4FE6" w14:paraId="2833EAFF" w14:textId="77777777" w:rsidTr="0009510C">
        <w:trPr>
          <w:gridBefore w:val="1"/>
          <w:wBefore w:w="6" w:type="dxa"/>
          <w:trHeight w:val="142"/>
        </w:trPr>
        <w:tc>
          <w:tcPr>
            <w:tcW w:w="2738" w:type="dxa"/>
            <w:gridSpan w:val="4"/>
            <w:shd w:val="clear" w:color="auto" w:fill="FFFFFF" w:themeFill="background1"/>
          </w:tcPr>
          <w:p w14:paraId="4AA8E8F1" w14:textId="6C0C39D6" w:rsidR="006E3D05" w:rsidRPr="00954DEF" w:rsidRDefault="006E3D05" w:rsidP="006E3D05">
            <w:pPr>
              <w:spacing w:before="40" w:after="40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(ceny stałe z</w:t>
            </w:r>
            <w:r w:rsidR="00BA4CD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2022</w:t>
            </w: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r.)</w:t>
            </w:r>
          </w:p>
        </w:tc>
        <w:tc>
          <w:tcPr>
            <w:tcW w:w="7362" w:type="dxa"/>
            <w:gridSpan w:val="14"/>
            <w:shd w:val="clear" w:color="auto" w:fill="FFFFFF" w:themeFill="background1"/>
          </w:tcPr>
          <w:p w14:paraId="4CFD3054" w14:textId="499BAE50" w:rsidR="006E3D05" w:rsidRPr="00954DEF" w:rsidRDefault="006E3D05" w:rsidP="006E3D0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Skutki w okresie 10 lat od wejścia w życie zmian [zł]</w:t>
            </w:r>
          </w:p>
        </w:tc>
      </w:tr>
      <w:tr w:rsidR="002B5E6F" w:rsidRPr="008B4FE6" w14:paraId="5EBA6F6E" w14:textId="77777777" w:rsidTr="00272322">
        <w:trPr>
          <w:gridBefore w:val="1"/>
          <w:wBefore w:w="6" w:type="dxa"/>
          <w:trHeight w:val="142"/>
        </w:trPr>
        <w:tc>
          <w:tcPr>
            <w:tcW w:w="2738" w:type="dxa"/>
            <w:gridSpan w:val="4"/>
          </w:tcPr>
          <w:p w14:paraId="6ACB025D" w14:textId="77777777" w:rsidR="006E3D05" w:rsidRPr="00954DEF" w:rsidRDefault="006E3D05" w:rsidP="006E3D05">
            <w:pPr>
              <w:spacing w:before="40" w:after="40" w:line="24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09269FCD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CD323F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0D6C42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FF03DB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B43C745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12406C53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885FDA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D214C6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73BCF4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24D25A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A6AE3E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177781C7" w14:textId="77777777" w:rsidR="006E3D05" w:rsidRPr="00954DEF" w:rsidRDefault="006E3D05" w:rsidP="006E3D0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>Łącznie (0-10)</w:t>
            </w:r>
          </w:p>
        </w:tc>
      </w:tr>
      <w:tr w:rsidR="00B77ED8" w:rsidRPr="008B4FE6" w14:paraId="1DC3A725" w14:textId="77777777" w:rsidTr="00272322">
        <w:trPr>
          <w:gridBefore w:val="1"/>
          <w:wBefore w:w="6" w:type="dxa"/>
          <w:trHeight w:val="321"/>
        </w:trPr>
        <w:tc>
          <w:tcPr>
            <w:tcW w:w="2738" w:type="dxa"/>
            <w:gridSpan w:val="4"/>
            <w:shd w:val="clear" w:color="auto" w:fill="FFFFFF" w:themeFill="background1"/>
            <w:vAlign w:val="center"/>
          </w:tcPr>
          <w:p w14:paraId="3151BB62" w14:textId="77777777" w:rsidR="006E3D05" w:rsidRPr="00954DEF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Dochody ogółem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278E7213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BB03B8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8A61E5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DA3C92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9529796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08E3A93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69CE28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168335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B48EAC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D25797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7267B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2E0C025E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0</w:t>
            </w:r>
          </w:p>
        </w:tc>
      </w:tr>
      <w:tr w:rsidR="00B77ED8" w:rsidRPr="008B4FE6" w14:paraId="79659AA5" w14:textId="77777777" w:rsidTr="00272322">
        <w:trPr>
          <w:gridBefore w:val="1"/>
          <w:wBefore w:w="6" w:type="dxa"/>
          <w:trHeight w:val="321"/>
        </w:trPr>
        <w:tc>
          <w:tcPr>
            <w:tcW w:w="2738" w:type="dxa"/>
            <w:gridSpan w:val="4"/>
            <w:shd w:val="clear" w:color="auto" w:fill="FFFFFF" w:themeFill="background1"/>
            <w:vAlign w:val="center"/>
          </w:tcPr>
          <w:p w14:paraId="75EFE57E" w14:textId="77777777" w:rsidR="006E3D05" w:rsidRPr="00954DEF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budżet państwa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0F4415AD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004DE9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B9C91A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649BAD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8B4FC49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123F5E74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174B21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A9F34D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EE7A14D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23AFA8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16B212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04BA47EA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0</w:t>
            </w:r>
          </w:p>
        </w:tc>
      </w:tr>
      <w:tr w:rsidR="00B77ED8" w:rsidRPr="008B4FE6" w14:paraId="7ECDCF5D" w14:textId="77777777" w:rsidTr="00272322">
        <w:trPr>
          <w:gridBefore w:val="1"/>
          <w:wBefore w:w="6" w:type="dxa"/>
          <w:trHeight w:val="344"/>
        </w:trPr>
        <w:tc>
          <w:tcPr>
            <w:tcW w:w="2738" w:type="dxa"/>
            <w:gridSpan w:val="4"/>
            <w:shd w:val="clear" w:color="auto" w:fill="FFFFFF" w:themeFill="background1"/>
            <w:vAlign w:val="center"/>
          </w:tcPr>
          <w:p w14:paraId="49EAA673" w14:textId="77777777" w:rsidR="006E3D05" w:rsidRPr="00954DEF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JST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4A006304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E3771C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5D1ACE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DA1C0F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07379BE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39121F1A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400150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7F1DE0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A9DC9C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813C64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F69B80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7EB848CD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77ED8" w:rsidRPr="008B4FE6" w14:paraId="4F9E23A7" w14:textId="77777777" w:rsidTr="00272322">
        <w:trPr>
          <w:gridBefore w:val="1"/>
          <w:wBefore w:w="6" w:type="dxa"/>
          <w:trHeight w:val="344"/>
        </w:trPr>
        <w:tc>
          <w:tcPr>
            <w:tcW w:w="2738" w:type="dxa"/>
            <w:gridSpan w:val="4"/>
            <w:shd w:val="clear" w:color="auto" w:fill="FFFFFF" w:themeFill="background1"/>
            <w:vAlign w:val="center"/>
          </w:tcPr>
          <w:p w14:paraId="38991C65" w14:textId="77777777" w:rsidR="006E3D05" w:rsidRPr="00954DEF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64E32109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774802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126A98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8FF20E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145DCB3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5030A228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C9BE48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95C39E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7E8127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2D9FA4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5234B1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5FBC232B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77ED8" w:rsidRPr="008B4FE6" w14:paraId="60A6B519" w14:textId="77777777" w:rsidTr="00272322">
        <w:trPr>
          <w:gridBefore w:val="1"/>
          <w:wBefore w:w="6" w:type="dxa"/>
          <w:trHeight w:val="330"/>
        </w:trPr>
        <w:tc>
          <w:tcPr>
            <w:tcW w:w="2738" w:type="dxa"/>
            <w:gridSpan w:val="4"/>
            <w:shd w:val="clear" w:color="auto" w:fill="FFFFFF" w:themeFill="background1"/>
            <w:vAlign w:val="center"/>
          </w:tcPr>
          <w:p w14:paraId="00CAA140" w14:textId="77777777" w:rsidR="006E3D05" w:rsidRPr="00954DEF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Wydatki ogółem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7898D715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8041BC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66871D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5A37C2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519C73F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8FD9773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A7EF45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92F165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43ACE6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4CBB1D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B30CEC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350374DB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77ED8" w:rsidRPr="008B4FE6" w14:paraId="030243DE" w14:textId="77777777" w:rsidTr="00272322">
        <w:trPr>
          <w:gridBefore w:val="1"/>
          <w:wBefore w:w="6" w:type="dxa"/>
          <w:trHeight w:val="330"/>
        </w:trPr>
        <w:tc>
          <w:tcPr>
            <w:tcW w:w="2738" w:type="dxa"/>
            <w:gridSpan w:val="4"/>
            <w:shd w:val="clear" w:color="auto" w:fill="FFFFFF" w:themeFill="background1"/>
            <w:vAlign w:val="center"/>
          </w:tcPr>
          <w:p w14:paraId="767E5B1E" w14:textId="77777777" w:rsidR="006E3D05" w:rsidRPr="00954DEF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budżet państwa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687A8256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E70192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342032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C3F60E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1C35365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6D634180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D4B66D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672EDD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7DC820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73466C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616C0F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5C7B5895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77ED8" w:rsidRPr="008B4FE6" w14:paraId="27325EF7" w14:textId="77777777" w:rsidTr="00272322">
        <w:trPr>
          <w:gridBefore w:val="1"/>
          <w:wBefore w:w="6" w:type="dxa"/>
          <w:trHeight w:val="351"/>
        </w:trPr>
        <w:tc>
          <w:tcPr>
            <w:tcW w:w="2738" w:type="dxa"/>
            <w:gridSpan w:val="4"/>
            <w:shd w:val="clear" w:color="auto" w:fill="FFFFFF" w:themeFill="background1"/>
            <w:vAlign w:val="center"/>
          </w:tcPr>
          <w:p w14:paraId="08F2592B" w14:textId="77777777" w:rsidR="006E3D05" w:rsidRPr="00954DEF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JST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54537EF8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3AD158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7DDEAE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D49E85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FD1F79B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1514E45B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8931E0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4B4EC4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19A0BA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37CC3A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A27994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081EF890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77ED8" w:rsidRPr="008B4FE6" w14:paraId="5F5B7588" w14:textId="77777777" w:rsidTr="00272322">
        <w:trPr>
          <w:gridBefore w:val="1"/>
          <w:wBefore w:w="6" w:type="dxa"/>
          <w:trHeight w:val="351"/>
        </w:trPr>
        <w:tc>
          <w:tcPr>
            <w:tcW w:w="2738" w:type="dxa"/>
            <w:gridSpan w:val="4"/>
            <w:shd w:val="clear" w:color="auto" w:fill="FFFFFF" w:themeFill="background1"/>
            <w:vAlign w:val="center"/>
          </w:tcPr>
          <w:p w14:paraId="5271FB7A" w14:textId="77777777" w:rsidR="006E3D05" w:rsidRPr="00954DEF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79C957AD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357851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5587A0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40FAE9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4DE6AB2A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541411A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6B49ED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FFEDE0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558FFA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814F5A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CDE7E5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6845F882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77ED8" w:rsidRPr="008B4FE6" w14:paraId="0259EEA4" w14:textId="77777777" w:rsidTr="00272322">
        <w:trPr>
          <w:gridBefore w:val="1"/>
          <w:wBefore w:w="6" w:type="dxa"/>
          <w:trHeight w:val="360"/>
        </w:trPr>
        <w:tc>
          <w:tcPr>
            <w:tcW w:w="2738" w:type="dxa"/>
            <w:gridSpan w:val="4"/>
            <w:shd w:val="clear" w:color="auto" w:fill="FFFFFF" w:themeFill="background1"/>
            <w:vAlign w:val="center"/>
          </w:tcPr>
          <w:p w14:paraId="52B8C83C" w14:textId="77777777" w:rsidR="006E3D05" w:rsidRPr="00954DEF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Saldo ogółem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15E679DF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DE0BD8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2794145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C9F22C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4E5C506F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68692FB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C18D29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513FE7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0D4ADE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FE3191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C05887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6B10E624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77ED8" w:rsidRPr="008B4FE6" w14:paraId="07BD6065" w14:textId="77777777" w:rsidTr="00272322">
        <w:trPr>
          <w:gridBefore w:val="1"/>
          <w:wBefore w:w="6" w:type="dxa"/>
          <w:trHeight w:val="360"/>
        </w:trPr>
        <w:tc>
          <w:tcPr>
            <w:tcW w:w="2738" w:type="dxa"/>
            <w:gridSpan w:val="4"/>
            <w:shd w:val="clear" w:color="auto" w:fill="FFFFFF" w:themeFill="background1"/>
            <w:vAlign w:val="center"/>
          </w:tcPr>
          <w:p w14:paraId="4F24AAEC" w14:textId="77777777" w:rsidR="006E3D05" w:rsidRPr="00954DEF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budżet państwa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4CBDF30E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225054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708419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88AE43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E9231DC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398F7F97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1EA64F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DF1877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BA590F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F76766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5466A73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596EB908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77ED8" w:rsidRPr="008B4FE6" w14:paraId="3F3B6BFB" w14:textId="77777777" w:rsidTr="00272322">
        <w:trPr>
          <w:gridBefore w:val="1"/>
          <w:wBefore w:w="6" w:type="dxa"/>
          <w:trHeight w:val="357"/>
        </w:trPr>
        <w:tc>
          <w:tcPr>
            <w:tcW w:w="2738" w:type="dxa"/>
            <w:gridSpan w:val="4"/>
            <w:shd w:val="clear" w:color="auto" w:fill="FFFFFF" w:themeFill="background1"/>
            <w:vAlign w:val="center"/>
          </w:tcPr>
          <w:p w14:paraId="0727B92B" w14:textId="77777777" w:rsidR="006E3D05" w:rsidRPr="00954DEF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JST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19F75C1F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95DF43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A2EA8D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0CFB90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31BA312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64BC89F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5C68DB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2F8561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1CC2B0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65BBB9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DF5D41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0D097789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77ED8" w:rsidRPr="008B4FE6" w14:paraId="15CD78D6" w14:textId="77777777" w:rsidTr="00272322">
        <w:trPr>
          <w:gridBefore w:val="1"/>
          <w:wBefore w:w="6" w:type="dxa"/>
          <w:trHeight w:val="357"/>
        </w:trPr>
        <w:tc>
          <w:tcPr>
            <w:tcW w:w="2738" w:type="dxa"/>
            <w:gridSpan w:val="4"/>
            <w:shd w:val="clear" w:color="auto" w:fill="FFFFFF" w:themeFill="background1"/>
            <w:vAlign w:val="center"/>
          </w:tcPr>
          <w:p w14:paraId="65AA5246" w14:textId="77777777" w:rsidR="006E3D05" w:rsidRPr="00954DEF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52233C51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CDD70E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BFEF94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56E326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D54EF4F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6E6DA6FA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ABB9A1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FD5C95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D5AD27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606FBC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AB4C79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1FA19B3F" w14:textId="77777777" w:rsidR="006E3D05" w:rsidRPr="00954DE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54DE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6E3D05" w:rsidRPr="008B4FE6" w14:paraId="27BB0338" w14:textId="77777777" w:rsidTr="0009510C">
        <w:trPr>
          <w:gridBefore w:val="1"/>
          <w:wBefore w:w="6" w:type="dxa"/>
          <w:trHeight w:val="348"/>
        </w:trPr>
        <w:tc>
          <w:tcPr>
            <w:tcW w:w="1969" w:type="dxa"/>
            <w:gridSpan w:val="2"/>
            <w:shd w:val="clear" w:color="auto" w:fill="FFFFFF" w:themeFill="background1"/>
            <w:vAlign w:val="center"/>
          </w:tcPr>
          <w:p w14:paraId="06A15F05" w14:textId="77777777" w:rsidR="006E3D05" w:rsidRPr="000B532E" w:rsidRDefault="006E3D05" w:rsidP="006E3D05">
            <w:pPr>
              <w:spacing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F03E80">
              <w:rPr>
                <w:rFonts w:ascii="Times New Roman" w:hAnsi="Times New Roman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131" w:type="dxa"/>
            <w:gridSpan w:val="16"/>
            <w:shd w:val="clear" w:color="auto" w:fill="FFFFFF" w:themeFill="background1"/>
            <w:vAlign w:val="center"/>
          </w:tcPr>
          <w:p w14:paraId="26585AAE" w14:textId="77777777" w:rsidR="005B22E2" w:rsidRPr="00F03E80" w:rsidRDefault="005B22E2" w:rsidP="005B22E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03E80">
              <w:rPr>
                <w:rFonts w:ascii="Times New Roman" w:hAnsi="Times New Roman"/>
                <w:color w:val="000000" w:themeColor="text1"/>
              </w:rPr>
              <w:t>Projekt rozporządzenia nie będzie miał wpływu na budżet jednostek samorządu terytorialnego. Program pilotażowy zostanie sfinansowany w ramach planu finansowego NFZ.</w:t>
            </w:r>
          </w:p>
          <w:p w14:paraId="77C6FBE9" w14:textId="7F95A43A" w:rsidR="00825B46" w:rsidRPr="000B532E" w:rsidRDefault="00177367" w:rsidP="00050B22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77367">
              <w:rPr>
                <w:rFonts w:ascii="Times New Roman" w:hAnsi="Times New Roman"/>
                <w:color w:val="000000" w:themeColor="text1"/>
              </w:rPr>
              <w:t xml:space="preserve">Środki na realizację programu w </w:t>
            </w:r>
            <w:r w:rsidR="008E5328">
              <w:rPr>
                <w:rFonts w:ascii="Times New Roman" w:hAnsi="Times New Roman"/>
                <w:color w:val="000000" w:themeColor="text1"/>
              </w:rPr>
              <w:t>latach 2023</w:t>
            </w:r>
            <w:r w:rsidR="00FD5FAD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Pr="00177367">
              <w:rPr>
                <w:rFonts w:ascii="Times New Roman" w:hAnsi="Times New Roman"/>
                <w:color w:val="000000" w:themeColor="text1"/>
              </w:rPr>
              <w:t>202</w:t>
            </w:r>
            <w:r w:rsidR="008E5328">
              <w:rPr>
                <w:rFonts w:ascii="Times New Roman" w:hAnsi="Times New Roman"/>
                <w:color w:val="000000" w:themeColor="text1"/>
              </w:rPr>
              <w:t>6</w:t>
            </w:r>
            <w:r w:rsidRPr="00177367">
              <w:rPr>
                <w:rFonts w:ascii="Times New Roman" w:hAnsi="Times New Roman"/>
                <w:color w:val="000000" w:themeColor="text1"/>
              </w:rPr>
              <w:t xml:space="preserve"> r. zostaną zabezpieczone w ramach środków określonych w planie finansowym NFZ w poz. B2.2 – </w:t>
            </w:r>
            <w:r w:rsidR="008320CE">
              <w:rPr>
                <w:rFonts w:ascii="Times New Roman" w:hAnsi="Times New Roman"/>
                <w:color w:val="000000" w:themeColor="text1"/>
              </w:rPr>
              <w:t xml:space="preserve">ambulatoryjna opieka specjalistyczna i pozycji B2.3 </w:t>
            </w:r>
            <w:r w:rsidR="00050B22">
              <w:rPr>
                <w:rFonts w:ascii="Times New Roman" w:hAnsi="Times New Roman"/>
                <w:color w:val="000000" w:themeColor="text1"/>
              </w:rPr>
              <w:t>–</w:t>
            </w:r>
            <w:r w:rsidR="008320C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50B22">
              <w:rPr>
                <w:rFonts w:ascii="Times New Roman" w:hAnsi="Times New Roman"/>
                <w:color w:val="000000" w:themeColor="text1"/>
              </w:rPr>
              <w:t>leczenie szpitalne.</w:t>
            </w:r>
          </w:p>
        </w:tc>
      </w:tr>
      <w:tr w:rsidR="006E3D05" w:rsidRPr="008B4FE6" w14:paraId="243E6C3B" w14:textId="77777777" w:rsidTr="0009510C">
        <w:trPr>
          <w:gridBefore w:val="1"/>
          <w:wBefore w:w="6" w:type="dxa"/>
          <w:trHeight w:val="1193"/>
        </w:trPr>
        <w:tc>
          <w:tcPr>
            <w:tcW w:w="1969" w:type="dxa"/>
            <w:gridSpan w:val="2"/>
            <w:shd w:val="clear" w:color="auto" w:fill="FFFFFF" w:themeFill="background1"/>
          </w:tcPr>
          <w:p w14:paraId="4C7752A3" w14:textId="77777777" w:rsidR="006E3D05" w:rsidRPr="000B532E" w:rsidRDefault="006E3D05" w:rsidP="006E3D05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C60C98">
              <w:rPr>
                <w:rFonts w:ascii="Times New Roman" w:hAnsi="Times New Roman"/>
                <w:color w:val="000000" w:themeColor="text1"/>
              </w:rPr>
              <w:t>Dodatkowe informacje, w tym wskazanie źródeł danych i przyjętych do obliczeń założeń</w:t>
            </w:r>
          </w:p>
        </w:tc>
        <w:tc>
          <w:tcPr>
            <w:tcW w:w="8131" w:type="dxa"/>
            <w:gridSpan w:val="16"/>
            <w:shd w:val="clear" w:color="auto" w:fill="FFFFFF" w:themeFill="background1"/>
          </w:tcPr>
          <w:p w14:paraId="7BA69144" w14:textId="77777777" w:rsidR="002147A5" w:rsidRDefault="002147A5" w:rsidP="00731D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</w:rPr>
            </w:pPr>
          </w:p>
          <w:p w14:paraId="077C648C" w14:textId="6544E8C5" w:rsidR="00FD2A3E" w:rsidRPr="00E979B5" w:rsidRDefault="00230CF8" w:rsidP="00FD5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979B5">
              <w:rPr>
                <w:rFonts w:ascii="Times New Roman" w:hAnsi="Times New Roman"/>
                <w:color w:val="000000" w:themeColor="text1"/>
              </w:rPr>
              <w:t>S</w:t>
            </w:r>
            <w:r w:rsidR="00731D3D" w:rsidRPr="00E979B5">
              <w:rPr>
                <w:rFonts w:ascii="Times New Roman" w:hAnsi="Times New Roman"/>
                <w:color w:val="000000" w:themeColor="text1"/>
              </w:rPr>
              <w:t xml:space="preserve">zacowany koszt </w:t>
            </w:r>
            <w:r w:rsidRPr="00E979B5">
              <w:rPr>
                <w:rFonts w:ascii="Times New Roman" w:hAnsi="Times New Roman"/>
                <w:color w:val="000000" w:themeColor="text1"/>
              </w:rPr>
              <w:t xml:space="preserve">programu </w:t>
            </w:r>
            <w:r w:rsidR="00731D3D" w:rsidRPr="00E979B5">
              <w:rPr>
                <w:rFonts w:ascii="Times New Roman" w:hAnsi="Times New Roman"/>
                <w:color w:val="000000" w:themeColor="text1"/>
              </w:rPr>
              <w:t>pilota</w:t>
            </w:r>
            <w:r w:rsidRPr="00E979B5">
              <w:rPr>
                <w:rFonts w:ascii="Times New Roman" w:hAnsi="Times New Roman"/>
                <w:color w:val="000000" w:themeColor="text1"/>
              </w:rPr>
              <w:t xml:space="preserve">żowego opieki nad świadczeniobiorcą w ramach krajowej sieci hematologicznej </w:t>
            </w:r>
            <w:r w:rsidR="00260EC0" w:rsidRPr="00E979B5">
              <w:rPr>
                <w:rFonts w:ascii="Times New Roman" w:hAnsi="Times New Roman"/>
                <w:color w:val="000000" w:themeColor="text1"/>
              </w:rPr>
              <w:t xml:space="preserve">wyniesie około </w:t>
            </w:r>
            <w:r w:rsidR="00731D3D" w:rsidRPr="00E979B5">
              <w:rPr>
                <w:rFonts w:ascii="Times New Roman" w:hAnsi="Times New Roman"/>
                <w:color w:val="000000" w:themeColor="text1"/>
              </w:rPr>
              <w:t>111 585 484,74 zł.</w:t>
            </w:r>
            <w:r w:rsidR="00260EC0" w:rsidRPr="00E979B5">
              <w:rPr>
                <w:rFonts w:ascii="Times New Roman" w:hAnsi="Times New Roman"/>
                <w:color w:val="000000" w:themeColor="text1"/>
              </w:rPr>
              <w:t xml:space="preserve"> Na wysokość kosztów programu pilotażowego </w:t>
            </w:r>
            <w:r w:rsidR="00C05B52" w:rsidRPr="00E979B5">
              <w:rPr>
                <w:rFonts w:ascii="Times New Roman" w:hAnsi="Times New Roman"/>
                <w:color w:val="000000" w:themeColor="text1"/>
              </w:rPr>
              <w:t>maj</w:t>
            </w:r>
            <w:r w:rsidR="009605D6" w:rsidRPr="00E979B5">
              <w:rPr>
                <w:rFonts w:ascii="Times New Roman" w:hAnsi="Times New Roman"/>
                <w:color w:val="000000" w:themeColor="text1"/>
              </w:rPr>
              <w:t>ą</w:t>
            </w:r>
            <w:r w:rsidR="00C05B52" w:rsidRPr="00E979B5">
              <w:rPr>
                <w:rFonts w:ascii="Times New Roman" w:hAnsi="Times New Roman"/>
                <w:color w:val="000000" w:themeColor="text1"/>
              </w:rPr>
              <w:t xml:space="preserve"> wpływ</w:t>
            </w:r>
            <w:r w:rsidR="009605D6" w:rsidRPr="00E979B5">
              <w:rPr>
                <w:rFonts w:ascii="Times New Roman" w:hAnsi="Times New Roman"/>
                <w:color w:val="000000" w:themeColor="text1"/>
              </w:rPr>
              <w:t>:</w:t>
            </w:r>
            <w:r w:rsidR="00C05B52" w:rsidRPr="00E979B5">
              <w:rPr>
                <w:rFonts w:ascii="Times New Roman" w:hAnsi="Times New Roman"/>
                <w:color w:val="000000" w:themeColor="text1"/>
              </w:rPr>
              <w:t xml:space="preserve"> czas trwania (2 lata)</w:t>
            </w:r>
            <w:r w:rsidR="00A10161" w:rsidRPr="00E979B5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0F04EF" w:rsidRPr="00E979B5">
              <w:rPr>
                <w:rFonts w:ascii="Times New Roman" w:hAnsi="Times New Roman"/>
                <w:color w:val="000000" w:themeColor="text1"/>
              </w:rPr>
              <w:t>populacja</w:t>
            </w:r>
            <w:r w:rsidR="00FD2A3E" w:rsidRPr="00E979B5">
              <w:rPr>
                <w:rFonts w:ascii="Times New Roman" w:hAnsi="Times New Roman"/>
                <w:color w:val="000000" w:themeColor="text1"/>
              </w:rPr>
              <w:t xml:space="preserve"> objęta pilotażem           (12 194), </w:t>
            </w:r>
            <w:r w:rsidR="00D469D9" w:rsidRPr="00E979B5">
              <w:rPr>
                <w:rFonts w:ascii="Times New Roman" w:hAnsi="Times New Roman"/>
                <w:color w:val="000000" w:themeColor="text1"/>
              </w:rPr>
              <w:t xml:space="preserve">koszty </w:t>
            </w:r>
            <w:r w:rsidR="00E9183C" w:rsidRPr="00E979B5">
              <w:rPr>
                <w:rFonts w:ascii="Times New Roman" w:hAnsi="Times New Roman"/>
                <w:color w:val="000000" w:themeColor="text1"/>
              </w:rPr>
              <w:t xml:space="preserve">organizacyjne oraz </w:t>
            </w:r>
            <w:r w:rsidR="00117A8B" w:rsidRPr="00E979B5">
              <w:rPr>
                <w:rFonts w:ascii="Times New Roman" w:hAnsi="Times New Roman"/>
                <w:color w:val="000000" w:themeColor="text1"/>
              </w:rPr>
              <w:t>koszty</w:t>
            </w:r>
            <w:r w:rsidR="00FD2A3E" w:rsidRPr="00E979B5">
              <w:rPr>
                <w:rFonts w:ascii="Times New Roman" w:hAnsi="Times New Roman"/>
                <w:color w:val="000000" w:themeColor="text1"/>
              </w:rPr>
              <w:t xml:space="preserve"> realizacji świadczeń</w:t>
            </w:r>
            <w:r w:rsidR="002272FD" w:rsidRPr="00E979B5">
              <w:rPr>
                <w:rFonts w:ascii="Times New Roman" w:hAnsi="Times New Roman"/>
                <w:color w:val="000000" w:themeColor="text1"/>
              </w:rPr>
              <w:t>.</w:t>
            </w:r>
            <w:r w:rsidR="00117A8B" w:rsidRPr="00E979B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660A6" w:rsidRPr="00E979B5">
              <w:rPr>
                <w:rFonts w:ascii="Times New Roman" w:hAnsi="Times New Roman"/>
                <w:color w:val="000000" w:themeColor="text1"/>
              </w:rPr>
              <w:t xml:space="preserve">Wycena </w:t>
            </w:r>
            <w:r w:rsidR="0060717B" w:rsidRPr="00E979B5">
              <w:rPr>
                <w:rFonts w:ascii="Times New Roman" w:hAnsi="Times New Roman"/>
                <w:color w:val="000000" w:themeColor="text1"/>
              </w:rPr>
              <w:t xml:space="preserve">programu pilotażowego </w:t>
            </w:r>
            <w:r w:rsidR="00A660A6" w:rsidRPr="00E979B5">
              <w:rPr>
                <w:rFonts w:ascii="Times New Roman" w:hAnsi="Times New Roman"/>
                <w:color w:val="000000" w:themeColor="text1"/>
              </w:rPr>
              <w:t>została opracowana przez Agencję Oceny Technologii Medycznych i Taryfikacji</w:t>
            </w:r>
            <w:r w:rsidR="00042661" w:rsidRPr="00E979B5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B06F3A0" w14:textId="77777777" w:rsidR="00FD2A3E" w:rsidRPr="00E979B5" w:rsidRDefault="00FD2A3E" w:rsidP="00A101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28004A1" w14:textId="516D900E" w:rsidR="000428A7" w:rsidRPr="000B532E" w:rsidRDefault="000428A7" w:rsidP="002A2D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E3D05" w:rsidRPr="008B4FE6" w14:paraId="47459BE3" w14:textId="77777777" w:rsidTr="0009510C">
        <w:trPr>
          <w:gridBefore w:val="1"/>
          <w:wBefore w:w="6" w:type="dxa"/>
          <w:trHeight w:val="345"/>
        </w:trPr>
        <w:tc>
          <w:tcPr>
            <w:tcW w:w="10100" w:type="dxa"/>
            <w:gridSpan w:val="18"/>
            <w:shd w:val="clear" w:color="auto" w:fill="99CCFF"/>
          </w:tcPr>
          <w:p w14:paraId="09CAE1D0" w14:textId="77777777" w:rsidR="006E3D05" w:rsidRPr="00942898" w:rsidRDefault="006E3D05" w:rsidP="006E3D0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942898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Wpływ na </w:t>
            </w:r>
            <w:r w:rsidRPr="00942898">
              <w:rPr>
                <w:rFonts w:ascii="Times New Roman" w:hAnsi="Times New Roman"/>
                <w:b/>
                <w:color w:val="000000" w:themeColor="text1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E3D05" w:rsidRPr="008B4FE6" w14:paraId="70989EF1" w14:textId="77777777" w:rsidTr="0009510C">
        <w:trPr>
          <w:gridBefore w:val="1"/>
          <w:wBefore w:w="6" w:type="dxa"/>
          <w:trHeight w:val="142"/>
        </w:trPr>
        <w:tc>
          <w:tcPr>
            <w:tcW w:w="10100" w:type="dxa"/>
            <w:gridSpan w:val="18"/>
            <w:shd w:val="clear" w:color="auto" w:fill="FFFFFF" w:themeFill="background1"/>
          </w:tcPr>
          <w:p w14:paraId="547A3D90" w14:textId="77777777" w:rsidR="006E3D05" w:rsidRPr="00942898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942898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Skutki</w:t>
            </w:r>
          </w:p>
        </w:tc>
      </w:tr>
      <w:tr w:rsidR="001D2014" w:rsidRPr="008B4FE6" w14:paraId="7B578D86" w14:textId="77777777" w:rsidTr="00272322">
        <w:trPr>
          <w:gridBefore w:val="1"/>
          <w:wBefore w:w="6" w:type="dxa"/>
          <w:trHeight w:val="142"/>
        </w:trPr>
        <w:tc>
          <w:tcPr>
            <w:tcW w:w="3284" w:type="dxa"/>
            <w:gridSpan w:val="5"/>
            <w:shd w:val="clear" w:color="auto" w:fill="FFFFFF" w:themeFill="background1"/>
          </w:tcPr>
          <w:p w14:paraId="2A167764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Czas w latach od wejścia w życie zmian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EF0A46" w14:textId="77777777" w:rsidR="006E3D05" w:rsidRPr="00E61DAD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2"/>
            <w:shd w:val="clear" w:color="auto" w:fill="FFFFFF" w:themeFill="background1"/>
          </w:tcPr>
          <w:p w14:paraId="7F69FC30" w14:textId="77777777" w:rsidR="006E3D05" w:rsidRPr="00E61DAD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14:paraId="1FFCB8B2" w14:textId="77777777" w:rsidR="006E3D05" w:rsidRPr="00E61DAD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D4656DC" w14:textId="77777777" w:rsidR="006E3D05" w:rsidRPr="00E61DAD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4E7F19BA" w14:textId="77777777" w:rsidR="006E3D05" w:rsidRPr="00E61DAD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D0ACC4F" w14:textId="77777777" w:rsidR="006E3D05" w:rsidRPr="00E61DAD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146" w:type="dxa"/>
            <w:shd w:val="clear" w:color="auto" w:fill="FFFFFF" w:themeFill="background1"/>
          </w:tcPr>
          <w:p w14:paraId="224CE771" w14:textId="77777777" w:rsidR="006E3D05" w:rsidRPr="00E61DAD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>Łącznie</w:t>
            </w:r>
            <w:r w:rsidRPr="00E61DAD" w:rsidDel="0073273A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 xml:space="preserve"> </w:t>
            </w:r>
            <w:r w:rsidRPr="00E61DAD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>(0-10)</w:t>
            </w:r>
          </w:p>
        </w:tc>
      </w:tr>
      <w:tr w:rsidR="002B5E6F" w:rsidRPr="008B4FE6" w14:paraId="2B18BBB2" w14:textId="77777777" w:rsidTr="00272322">
        <w:trPr>
          <w:gridBefore w:val="1"/>
          <w:wBefore w:w="6" w:type="dxa"/>
          <w:trHeight w:val="142"/>
        </w:trPr>
        <w:tc>
          <w:tcPr>
            <w:tcW w:w="1410" w:type="dxa"/>
            <w:vMerge w:val="restart"/>
            <w:shd w:val="clear" w:color="auto" w:fill="FFFFFF" w:themeFill="background1"/>
          </w:tcPr>
          <w:p w14:paraId="68DD45B6" w14:textId="77777777" w:rsidR="006E3D05" w:rsidRPr="00E61DAD" w:rsidRDefault="006E3D05" w:rsidP="006E3D05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 ujęciu pieniężnym</w:t>
            </w:r>
          </w:p>
          <w:p w14:paraId="0BC85706" w14:textId="77777777" w:rsidR="006E3D05" w:rsidRPr="00E61DAD" w:rsidRDefault="006E3D05" w:rsidP="006E3D05">
            <w:pPr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(w mln zł, </w:t>
            </w:r>
          </w:p>
          <w:p w14:paraId="1FBF36FB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05ACFEB3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duże przedsiębiorstwa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8B3BF64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shd w:val="clear" w:color="auto" w:fill="FFFFFF" w:themeFill="background1"/>
          </w:tcPr>
          <w:p w14:paraId="02C2392C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FFFFFF" w:themeFill="background1"/>
          </w:tcPr>
          <w:p w14:paraId="7017F84A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29D2EA3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130871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C37C01A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11D17240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2B5E6F" w:rsidRPr="008B4FE6" w14:paraId="10A04892" w14:textId="77777777" w:rsidTr="00272322">
        <w:trPr>
          <w:gridBefore w:val="1"/>
          <w:wBefore w:w="6" w:type="dxa"/>
          <w:trHeight w:val="142"/>
        </w:trPr>
        <w:tc>
          <w:tcPr>
            <w:tcW w:w="1410" w:type="dxa"/>
            <w:vMerge/>
          </w:tcPr>
          <w:p w14:paraId="6EE56936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72023CBE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E1363D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shd w:val="clear" w:color="auto" w:fill="FFFFFF" w:themeFill="background1"/>
          </w:tcPr>
          <w:p w14:paraId="0CEAADB0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FFFFFF" w:themeFill="background1"/>
          </w:tcPr>
          <w:p w14:paraId="2215DF27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C1EA712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FC3773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CE835C8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63640EFF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0266DB" w:rsidRPr="008B4FE6" w14:paraId="66AD9731" w14:textId="77777777" w:rsidTr="0009510C">
        <w:trPr>
          <w:gridBefore w:val="1"/>
          <w:wBefore w:w="6" w:type="dxa"/>
          <w:trHeight w:val="142"/>
        </w:trPr>
        <w:tc>
          <w:tcPr>
            <w:tcW w:w="1410" w:type="dxa"/>
            <w:vMerge/>
          </w:tcPr>
          <w:p w14:paraId="700CCD25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362708EA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rodzina, obywatele oraz gospodarstwa domowe</w:t>
            </w:r>
          </w:p>
        </w:tc>
        <w:tc>
          <w:tcPr>
            <w:tcW w:w="6816" w:type="dxa"/>
            <w:gridSpan w:val="13"/>
            <w:shd w:val="clear" w:color="auto" w:fill="FFFFFF" w:themeFill="background1"/>
          </w:tcPr>
          <w:p w14:paraId="4A925723" w14:textId="77777777" w:rsidR="006E3D05" w:rsidRDefault="006E3D05" w:rsidP="006E3D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61DAD">
              <w:rPr>
                <w:rFonts w:ascii="Times New Roman" w:hAnsi="Times New Roman"/>
                <w:color w:val="000000" w:themeColor="text1"/>
                <w:spacing w:val="-2"/>
              </w:rPr>
              <w:t>Projekt rozporządzenia ma charakter programu pilotażowego</w:t>
            </w:r>
            <w:r w:rsidR="00FE3899" w:rsidRPr="00E61DAD">
              <w:rPr>
                <w:rFonts w:ascii="Times New Roman" w:hAnsi="Times New Roman"/>
                <w:color w:val="000000" w:themeColor="text1"/>
                <w:spacing w:val="-2"/>
              </w:rPr>
              <w:t>,</w:t>
            </w:r>
            <w:r w:rsidRPr="00E61DAD">
              <w:rPr>
                <w:rFonts w:ascii="Times New Roman" w:hAnsi="Times New Roman"/>
                <w:color w:val="000000" w:themeColor="text1"/>
                <w:spacing w:val="-2"/>
              </w:rPr>
              <w:t xml:space="preserve"> dlatego nie jest możliwe oszacowanie jego wpływu na rodzinę, obywateli oraz gospodarstwa domowe w ujęciu pieniężnym.</w:t>
            </w:r>
          </w:p>
          <w:p w14:paraId="128DD83F" w14:textId="3BC2F520" w:rsidR="00F903D2" w:rsidRPr="00E61DAD" w:rsidRDefault="00F903D2" w:rsidP="006E3D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0266DB" w:rsidRPr="008B4FE6" w14:paraId="76C05529" w14:textId="77777777" w:rsidTr="0009510C">
        <w:trPr>
          <w:gridBefore w:val="1"/>
          <w:wBefore w:w="6" w:type="dxa"/>
          <w:trHeight w:val="142"/>
        </w:trPr>
        <w:tc>
          <w:tcPr>
            <w:tcW w:w="1410" w:type="dxa"/>
            <w:vMerge/>
          </w:tcPr>
          <w:p w14:paraId="2C8E1662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61FD7070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</w:rPr>
              <w:t>osoby niepełnosprawne, osoby starsze</w:t>
            </w:r>
          </w:p>
        </w:tc>
        <w:tc>
          <w:tcPr>
            <w:tcW w:w="6816" w:type="dxa"/>
            <w:gridSpan w:val="13"/>
            <w:shd w:val="clear" w:color="auto" w:fill="FFFFFF" w:themeFill="background1"/>
          </w:tcPr>
          <w:p w14:paraId="7B06EFB6" w14:textId="77777777" w:rsidR="006E3D05" w:rsidRDefault="00C55BC9" w:rsidP="006E3D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61DAD">
              <w:rPr>
                <w:rFonts w:ascii="Times New Roman" w:hAnsi="Times New Roman"/>
                <w:color w:val="000000" w:themeColor="text1"/>
                <w:spacing w:val="-2"/>
              </w:rPr>
              <w:t>Projekt rozporządzenia ma charakter programu pilotażowego</w:t>
            </w:r>
            <w:r w:rsidR="00FE3899" w:rsidRPr="00E61DAD">
              <w:rPr>
                <w:rFonts w:ascii="Times New Roman" w:hAnsi="Times New Roman"/>
                <w:color w:val="000000" w:themeColor="text1"/>
                <w:spacing w:val="-2"/>
              </w:rPr>
              <w:t>,</w:t>
            </w:r>
            <w:r w:rsidRPr="00E61DAD">
              <w:rPr>
                <w:rFonts w:ascii="Times New Roman" w:hAnsi="Times New Roman"/>
                <w:color w:val="000000" w:themeColor="text1"/>
                <w:spacing w:val="-2"/>
              </w:rPr>
              <w:t xml:space="preserve"> dlatego nie jest możliwe oszacowanie jego wpływu na osoby niepełnosprawne</w:t>
            </w:r>
            <w:r w:rsidR="00341141" w:rsidRPr="00E61DAD">
              <w:rPr>
                <w:rFonts w:ascii="Times New Roman" w:hAnsi="Times New Roman"/>
                <w:color w:val="000000" w:themeColor="text1"/>
                <w:spacing w:val="-2"/>
              </w:rPr>
              <w:t>,</w:t>
            </w:r>
            <w:r w:rsidRPr="00E61DAD">
              <w:rPr>
                <w:rFonts w:ascii="Times New Roman" w:hAnsi="Times New Roman"/>
                <w:color w:val="000000" w:themeColor="text1"/>
                <w:spacing w:val="-2"/>
              </w:rPr>
              <w:t xml:space="preserve"> osoby starsze</w:t>
            </w:r>
            <w:r w:rsidR="00341141" w:rsidRPr="00E61DAD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E61DAD">
              <w:rPr>
                <w:rFonts w:ascii="Times New Roman" w:hAnsi="Times New Roman"/>
                <w:color w:val="000000" w:themeColor="text1"/>
                <w:spacing w:val="-2"/>
              </w:rPr>
              <w:t>w ujęciu pieniężnym</w:t>
            </w:r>
            <w:r w:rsidR="00FE3899" w:rsidRPr="00E61DAD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  <w:p w14:paraId="52CF536D" w14:textId="542E94A0" w:rsidR="00F903D2" w:rsidRPr="00E61DAD" w:rsidRDefault="00F903D2" w:rsidP="006E3D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C7618F" w:rsidRPr="008B4FE6" w14:paraId="79BA0CC0" w14:textId="77777777" w:rsidTr="0009510C">
        <w:trPr>
          <w:gridBefore w:val="1"/>
          <w:wBefore w:w="6" w:type="dxa"/>
          <w:trHeight w:val="142"/>
        </w:trPr>
        <w:tc>
          <w:tcPr>
            <w:tcW w:w="1410" w:type="dxa"/>
            <w:vMerge w:val="restart"/>
            <w:shd w:val="clear" w:color="auto" w:fill="FFFFFF" w:themeFill="background1"/>
          </w:tcPr>
          <w:p w14:paraId="4B8FFA8F" w14:textId="77777777" w:rsidR="00C7618F" w:rsidRPr="00E61DAD" w:rsidRDefault="00C7618F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 ujęciu niepieniężnym</w:t>
            </w: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6D8C12BE" w14:textId="77777777" w:rsidR="00C7618F" w:rsidRPr="00E61DAD" w:rsidRDefault="00C7618F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duże przedsiębiorstwa</w:t>
            </w:r>
          </w:p>
        </w:tc>
        <w:tc>
          <w:tcPr>
            <w:tcW w:w="6816" w:type="dxa"/>
            <w:gridSpan w:val="13"/>
            <w:vMerge w:val="restart"/>
            <w:shd w:val="clear" w:color="auto" w:fill="FFFFFF" w:themeFill="background1"/>
          </w:tcPr>
          <w:p w14:paraId="31B7F836" w14:textId="515959AA" w:rsidR="00C7618F" w:rsidRPr="00E61DAD" w:rsidRDefault="006D3CC8" w:rsidP="006E3D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61DAD">
              <w:rPr>
                <w:rFonts w:ascii="Times New Roman" w:eastAsia="Times New Roman" w:hAnsi="Times New Roman"/>
                <w:color w:val="000000" w:themeColor="text1"/>
              </w:rPr>
              <w:t xml:space="preserve">Projektowane rozporządzenie będzie miało </w:t>
            </w:r>
            <w:r w:rsidR="00FD5FAD">
              <w:rPr>
                <w:rFonts w:ascii="Times New Roman" w:eastAsia="Times New Roman" w:hAnsi="Times New Roman"/>
                <w:color w:val="000000" w:themeColor="text1"/>
              </w:rPr>
              <w:t xml:space="preserve">pośrednio </w:t>
            </w:r>
            <w:r w:rsidRPr="00E61DAD">
              <w:rPr>
                <w:rFonts w:ascii="Times New Roman" w:eastAsia="Times New Roman" w:hAnsi="Times New Roman"/>
                <w:color w:val="000000" w:themeColor="text1"/>
              </w:rPr>
              <w:t>pozytywny wpływa sektor mikro-, małych, średnich i dużych przedsiębiorstw gdyż spodziewanym efektem</w:t>
            </w:r>
            <w:r w:rsidR="00C7618F" w:rsidRPr="00E61DAD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E61DAD">
              <w:rPr>
                <w:rFonts w:ascii="Times New Roman" w:eastAsia="Times New Roman" w:hAnsi="Times New Roman"/>
                <w:color w:val="000000" w:themeColor="text1"/>
              </w:rPr>
              <w:t>programu pilotażoweg</w:t>
            </w:r>
            <w:r w:rsidR="00A9646D" w:rsidRPr="00E61DAD">
              <w:rPr>
                <w:rFonts w:ascii="Times New Roman" w:eastAsia="Times New Roman" w:hAnsi="Times New Roman"/>
                <w:color w:val="000000" w:themeColor="text1"/>
              </w:rPr>
              <w:t xml:space="preserve">o </w:t>
            </w:r>
            <w:r w:rsidRPr="00E61DAD">
              <w:rPr>
                <w:rFonts w:ascii="Times New Roman" w:eastAsia="Times New Roman" w:hAnsi="Times New Roman"/>
                <w:color w:val="000000" w:themeColor="text1"/>
              </w:rPr>
              <w:t xml:space="preserve">będzie poprawa stanu zdrowia i </w:t>
            </w:r>
            <w:r w:rsidR="00C7618F" w:rsidRPr="00E61DAD">
              <w:rPr>
                <w:rFonts w:ascii="Times New Roman" w:eastAsia="Times New Roman" w:hAnsi="Times New Roman"/>
                <w:color w:val="000000" w:themeColor="text1"/>
              </w:rPr>
              <w:t xml:space="preserve"> szybszy powrót do aktywności zawodowej </w:t>
            </w:r>
            <w:r w:rsidRPr="00E61DAD">
              <w:rPr>
                <w:rFonts w:ascii="Times New Roman" w:eastAsia="Times New Roman" w:hAnsi="Times New Roman"/>
                <w:color w:val="000000" w:themeColor="text1"/>
              </w:rPr>
              <w:t>świadczeniobiorców.</w:t>
            </w:r>
          </w:p>
        </w:tc>
      </w:tr>
      <w:tr w:rsidR="00C7618F" w:rsidRPr="008B4FE6" w14:paraId="3C58D21B" w14:textId="77777777" w:rsidTr="0009510C">
        <w:trPr>
          <w:gridBefore w:val="1"/>
          <w:wBefore w:w="6" w:type="dxa"/>
          <w:trHeight w:val="142"/>
        </w:trPr>
        <w:tc>
          <w:tcPr>
            <w:tcW w:w="1410" w:type="dxa"/>
            <w:vMerge/>
          </w:tcPr>
          <w:p w14:paraId="7188197C" w14:textId="77777777" w:rsidR="00C7618F" w:rsidRPr="00E61DAD" w:rsidRDefault="00C7618F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0D468E14" w14:textId="77777777" w:rsidR="00C7618F" w:rsidRPr="00E61DAD" w:rsidRDefault="00C7618F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816" w:type="dxa"/>
            <w:gridSpan w:val="13"/>
            <w:vMerge/>
            <w:shd w:val="clear" w:color="auto" w:fill="FFFFFF" w:themeFill="background1"/>
          </w:tcPr>
          <w:p w14:paraId="66C55B9F" w14:textId="22143BD6" w:rsidR="00C7618F" w:rsidRPr="00E61DAD" w:rsidRDefault="00C7618F" w:rsidP="006E3D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0266DB" w:rsidRPr="008B4FE6" w14:paraId="5739B153" w14:textId="77777777" w:rsidTr="0009510C">
        <w:trPr>
          <w:gridBefore w:val="1"/>
          <w:wBefore w:w="6" w:type="dxa"/>
          <w:trHeight w:val="596"/>
        </w:trPr>
        <w:tc>
          <w:tcPr>
            <w:tcW w:w="1410" w:type="dxa"/>
            <w:vMerge/>
          </w:tcPr>
          <w:p w14:paraId="36812C80" w14:textId="77777777" w:rsidR="006E3D05" w:rsidRPr="00E61DAD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14950A69" w14:textId="77777777" w:rsidR="006E3D05" w:rsidRPr="00E61DAD" w:rsidRDefault="006E3D05" w:rsidP="006E3D0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61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rodzina, obywatele oraz gospodarstwa domowe </w:t>
            </w:r>
          </w:p>
        </w:tc>
        <w:tc>
          <w:tcPr>
            <w:tcW w:w="6816" w:type="dxa"/>
            <w:gridSpan w:val="13"/>
            <w:shd w:val="clear" w:color="auto" w:fill="FFFFFF" w:themeFill="background1"/>
          </w:tcPr>
          <w:p w14:paraId="34BD24CE" w14:textId="74005752" w:rsidR="006E3D05" w:rsidRPr="00E61DAD" w:rsidRDefault="00C55BC9" w:rsidP="0041265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E61DAD">
              <w:rPr>
                <w:rFonts w:ascii="Times New Roman" w:eastAsia="Times New Roman" w:hAnsi="Times New Roman"/>
                <w:color w:val="000000" w:themeColor="text1"/>
              </w:rPr>
              <w:t>Projekt rozporządzenia będzie miał pozytywny wpływ na rodziny, obywateli i gospodarstwa domowe</w:t>
            </w:r>
            <w:r w:rsidR="00B61473" w:rsidRPr="00E61DAD">
              <w:rPr>
                <w:rFonts w:ascii="Times New Roman" w:eastAsia="Times New Roman" w:hAnsi="Times New Roman"/>
                <w:color w:val="000000" w:themeColor="text1"/>
              </w:rPr>
              <w:t xml:space="preserve"> będą oni mogli skorzystać ze świadczeń w ramach programu pilotażowego</w:t>
            </w:r>
            <w:r w:rsidRPr="00E61DAD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</w:tr>
      <w:tr w:rsidR="000266DB" w:rsidRPr="008B4FE6" w14:paraId="48AAF141" w14:textId="77777777" w:rsidTr="0009510C">
        <w:trPr>
          <w:gridBefore w:val="1"/>
          <w:wBefore w:w="6" w:type="dxa"/>
          <w:trHeight w:val="240"/>
        </w:trPr>
        <w:tc>
          <w:tcPr>
            <w:tcW w:w="1410" w:type="dxa"/>
            <w:vMerge/>
          </w:tcPr>
          <w:p w14:paraId="5B54A9B9" w14:textId="77777777" w:rsidR="006E3D05" w:rsidRPr="000B532E" w:rsidRDefault="006E3D05" w:rsidP="006E3D05">
            <w:pPr>
              <w:spacing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59FFFF9D" w14:textId="77777777" w:rsidR="006E3D05" w:rsidRPr="00D81E57" w:rsidRDefault="006E3D05" w:rsidP="006E3D05">
            <w:pPr>
              <w:tabs>
                <w:tab w:val="right" w:pos="1936"/>
              </w:tabs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1E57">
              <w:rPr>
                <w:rFonts w:ascii="Times New Roman" w:hAnsi="Times New Roman"/>
                <w:color w:val="000000" w:themeColor="text1"/>
              </w:rPr>
              <w:t>osoby niepełnosprawne, osoby starsze</w:t>
            </w:r>
          </w:p>
        </w:tc>
        <w:tc>
          <w:tcPr>
            <w:tcW w:w="6816" w:type="dxa"/>
            <w:gridSpan w:val="13"/>
            <w:shd w:val="clear" w:color="auto" w:fill="FFFFFF" w:themeFill="background1"/>
          </w:tcPr>
          <w:p w14:paraId="4CFE08F8" w14:textId="56C8BD4E" w:rsidR="006E3D05" w:rsidRPr="00D81E57" w:rsidRDefault="00C55BC9" w:rsidP="0041265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D81E57">
              <w:rPr>
                <w:rFonts w:ascii="Times New Roman" w:eastAsia="Times New Roman" w:hAnsi="Times New Roman"/>
                <w:color w:val="000000" w:themeColor="text1"/>
              </w:rPr>
              <w:t xml:space="preserve">Zakłada się poprawę opieki zdrowotnej nad </w:t>
            </w:r>
            <w:r w:rsidR="00076511" w:rsidRPr="00D81E57">
              <w:rPr>
                <w:rFonts w:ascii="Times New Roman" w:eastAsia="Times New Roman" w:hAnsi="Times New Roman"/>
                <w:color w:val="000000" w:themeColor="text1"/>
              </w:rPr>
              <w:t xml:space="preserve">świadczeniobiorcami </w:t>
            </w:r>
            <w:r w:rsidRPr="00D81E57">
              <w:rPr>
                <w:rFonts w:ascii="Times New Roman" w:eastAsia="Times New Roman" w:hAnsi="Times New Roman"/>
                <w:color w:val="000000" w:themeColor="text1"/>
              </w:rPr>
              <w:t>z niepełnosprawności</w:t>
            </w:r>
            <w:r w:rsidR="005E7479">
              <w:rPr>
                <w:rFonts w:ascii="Times New Roman" w:eastAsia="Times New Roman" w:hAnsi="Times New Roman"/>
                <w:color w:val="000000" w:themeColor="text1"/>
              </w:rPr>
              <w:t>ą</w:t>
            </w:r>
            <w:r w:rsidRPr="00D81E57">
              <w:rPr>
                <w:rFonts w:ascii="Times New Roman" w:eastAsia="Times New Roman" w:hAnsi="Times New Roman"/>
                <w:color w:val="000000" w:themeColor="text1"/>
              </w:rPr>
              <w:t xml:space="preserve"> w związku z wczesną diagnostyką oraz objęciem ich </w:t>
            </w:r>
            <w:r w:rsidR="005E7479">
              <w:rPr>
                <w:rFonts w:ascii="Times New Roman" w:eastAsia="Times New Roman" w:hAnsi="Times New Roman"/>
                <w:color w:val="000000" w:themeColor="text1"/>
              </w:rPr>
              <w:t xml:space="preserve">kompleksową i koordynowaną </w:t>
            </w:r>
            <w:r w:rsidRPr="00D81E57">
              <w:rPr>
                <w:rFonts w:ascii="Times New Roman" w:eastAsia="Times New Roman" w:hAnsi="Times New Roman"/>
                <w:color w:val="000000" w:themeColor="text1"/>
              </w:rPr>
              <w:t>opieką w</w:t>
            </w:r>
            <w:r w:rsidR="007171ED" w:rsidRPr="00D81E57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D81E57">
              <w:rPr>
                <w:rFonts w:ascii="Times New Roman" w:eastAsia="Times New Roman" w:hAnsi="Times New Roman"/>
                <w:color w:val="000000" w:themeColor="text1"/>
              </w:rPr>
              <w:t>ośrodku</w:t>
            </w:r>
            <w:r w:rsidR="00842BA3" w:rsidRPr="00D81E57">
              <w:rPr>
                <w:rFonts w:ascii="Times New Roman" w:eastAsia="Times New Roman" w:hAnsi="Times New Roman"/>
                <w:color w:val="000000" w:themeColor="text1"/>
              </w:rPr>
              <w:t xml:space="preserve"> w ramach krajowej sieci hematologicznej</w:t>
            </w:r>
            <w:r w:rsidR="00AB2EDE" w:rsidRPr="00D81E57">
              <w:rPr>
                <w:rFonts w:ascii="Times New Roman" w:eastAsia="Times New Roman" w:hAnsi="Times New Roman"/>
                <w:color w:val="000000" w:themeColor="text1"/>
              </w:rPr>
              <w:t>, j</w:t>
            </w:r>
            <w:r w:rsidRPr="00D81E57">
              <w:rPr>
                <w:rFonts w:ascii="Times New Roman" w:eastAsia="Times New Roman" w:hAnsi="Times New Roman"/>
                <w:color w:val="000000" w:themeColor="text1"/>
              </w:rPr>
              <w:t xml:space="preserve">ak również zakłada się poprawę opieki zdrowotnej nad </w:t>
            </w:r>
            <w:r w:rsidR="00076511" w:rsidRPr="00D81E57">
              <w:rPr>
                <w:rFonts w:ascii="Times New Roman" w:eastAsia="Times New Roman" w:hAnsi="Times New Roman"/>
                <w:color w:val="000000" w:themeColor="text1"/>
              </w:rPr>
              <w:t xml:space="preserve">świadczeniobiorcami </w:t>
            </w:r>
            <w:r w:rsidRPr="00D81E57">
              <w:rPr>
                <w:rFonts w:ascii="Times New Roman" w:eastAsia="Times New Roman" w:hAnsi="Times New Roman"/>
                <w:color w:val="000000" w:themeColor="text1"/>
              </w:rPr>
              <w:t>starszymi</w:t>
            </w:r>
            <w:r w:rsidR="00842BA3" w:rsidRPr="00D81E57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D81E57">
              <w:rPr>
                <w:rFonts w:ascii="Times New Roman" w:eastAsia="Times New Roman" w:hAnsi="Times New Roman"/>
                <w:color w:val="000000" w:themeColor="text1"/>
              </w:rPr>
              <w:t xml:space="preserve">w związku z wczesną diagnostyką oraz </w:t>
            </w:r>
            <w:r w:rsidRPr="00D81E5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objęciem ich </w:t>
            </w:r>
            <w:r w:rsidR="005E7479">
              <w:rPr>
                <w:rFonts w:ascii="Times New Roman" w:eastAsia="Times New Roman" w:hAnsi="Times New Roman"/>
                <w:color w:val="000000" w:themeColor="text1"/>
              </w:rPr>
              <w:t xml:space="preserve">kompleksową i koordynowaną </w:t>
            </w:r>
            <w:r w:rsidRPr="00D81E57">
              <w:rPr>
                <w:rFonts w:ascii="Times New Roman" w:eastAsia="Times New Roman" w:hAnsi="Times New Roman"/>
                <w:color w:val="000000" w:themeColor="text1"/>
              </w:rPr>
              <w:t>opieką</w:t>
            </w:r>
            <w:r w:rsidR="00A856DD" w:rsidRPr="00D81E57">
              <w:rPr>
                <w:rFonts w:ascii="Times New Roman" w:eastAsia="Times New Roman" w:hAnsi="Times New Roman"/>
                <w:color w:val="000000" w:themeColor="text1"/>
              </w:rPr>
              <w:t xml:space="preserve"> w</w:t>
            </w:r>
            <w:r w:rsidRPr="00D81E57">
              <w:rPr>
                <w:rFonts w:ascii="Times New Roman" w:eastAsia="Times New Roman" w:hAnsi="Times New Roman"/>
                <w:color w:val="000000" w:themeColor="text1"/>
              </w:rPr>
              <w:t xml:space="preserve"> ośrodku</w:t>
            </w:r>
            <w:r w:rsidR="00D81E57" w:rsidRPr="00D81E57">
              <w:rPr>
                <w:rFonts w:ascii="Times New Roman" w:eastAsia="Times New Roman" w:hAnsi="Times New Roman"/>
                <w:color w:val="000000" w:themeColor="text1"/>
              </w:rPr>
              <w:t xml:space="preserve"> realizującym świadczenia</w:t>
            </w:r>
            <w:r w:rsidRPr="00D81E57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</w:tr>
      <w:tr w:rsidR="006E3D05" w:rsidRPr="008B4FE6" w14:paraId="6CC7D104" w14:textId="77777777" w:rsidTr="00FD5FAD">
        <w:trPr>
          <w:gridBefore w:val="1"/>
          <w:wBefore w:w="6" w:type="dxa"/>
          <w:trHeight w:val="471"/>
        </w:trPr>
        <w:tc>
          <w:tcPr>
            <w:tcW w:w="1410" w:type="dxa"/>
            <w:shd w:val="clear" w:color="auto" w:fill="FFFFFF" w:themeFill="background1"/>
          </w:tcPr>
          <w:p w14:paraId="60F61850" w14:textId="77777777" w:rsidR="006E3D05" w:rsidRPr="00147B16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47B1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Niemierzalne</w:t>
            </w: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5C0F9CC3" w14:textId="657FE447" w:rsidR="006E3D05" w:rsidRPr="00147B16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6" w:type="dxa"/>
            <w:gridSpan w:val="13"/>
            <w:shd w:val="clear" w:color="auto" w:fill="FFFFFF" w:themeFill="background1"/>
          </w:tcPr>
          <w:p w14:paraId="5DFDCDAA" w14:textId="6BD1AA51" w:rsidR="006E3D05" w:rsidRPr="00147B16" w:rsidRDefault="006E3D05" w:rsidP="006E3D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6E3D05" w:rsidRPr="008B4FE6" w14:paraId="1EA01E6D" w14:textId="77777777" w:rsidTr="0009510C">
        <w:trPr>
          <w:gridBefore w:val="1"/>
          <w:wBefore w:w="6" w:type="dxa"/>
          <w:trHeight w:val="1350"/>
        </w:trPr>
        <w:tc>
          <w:tcPr>
            <w:tcW w:w="1969" w:type="dxa"/>
            <w:gridSpan w:val="2"/>
            <w:shd w:val="clear" w:color="auto" w:fill="FFFFFF" w:themeFill="background1"/>
          </w:tcPr>
          <w:p w14:paraId="48AA73A0" w14:textId="77777777" w:rsidR="006E3D05" w:rsidRPr="00147B16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47B1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131" w:type="dxa"/>
            <w:gridSpan w:val="16"/>
            <w:shd w:val="clear" w:color="auto" w:fill="FFFFFF" w:themeFill="background1"/>
            <w:vAlign w:val="center"/>
          </w:tcPr>
          <w:p w14:paraId="4E228DA0" w14:textId="77777777" w:rsidR="006E3D05" w:rsidRPr="00147B16" w:rsidRDefault="00341141" w:rsidP="0034114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47B1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Brak</w:t>
            </w:r>
          </w:p>
        </w:tc>
      </w:tr>
      <w:tr w:rsidR="006E3D05" w:rsidRPr="008B4FE6" w14:paraId="68707654" w14:textId="77777777" w:rsidTr="0009510C">
        <w:trPr>
          <w:gridBefore w:val="1"/>
          <w:wBefore w:w="6" w:type="dxa"/>
          <w:trHeight w:val="342"/>
        </w:trPr>
        <w:tc>
          <w:tcPr>
            <w:tcW w:w="10100" w:type="dxa"/>
            <w:gridSpan w:val="18"/>
            <w:shd w:val="clear" w:color="auto" w:fill="99CCFF"/>
            <w:vAlign w:val="center"/>
          </w:tcPr>
          <w:p w14:paraId="7FBBF344" w14:textId="77777777" w:rsidR="006E3D05" w:rsidRPr="00813131" w:rsidRDefault="006E3D05" w:rsidP="006E3D0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13131">
              <w:rPr>
                <w:rFonts w:ascii="Times New Roman" w:hAnsi="Times New Roman"/>
                <w:b/>
                <w:color w:val="000000" w:themeColor="text1"/>
              </w:rPr>
              <w:t xml:space="preserve"> Zmiana obciążeń regulacyjnych (w tym obowiązków informacyjnych) wynikających z projektu</w:t>
            </w:r>
          </w:p>
        </w:tc>
      </w:tr>
      <w:tr w:rsidR="006E3D05" w:rsidRPr="008B4FE6" w14:paraId="51000A11" w14:textId="77777777" w:rsidTr="0009510C">
        <w:trPr>
          <w:gridBefore w:val="1"/>
          <w:wBefore w:w="6" w:type="dxa"/>
          <w:trHeight w:val="151"/>
        </w:trPr>
        <w:tc>
          <w:tcPr>
            <w:tcW w:w="10100" w:type="dxa"/>
            <w:gridSpan w:val="18"/>
            <w:shd w:val="clear" w:color="auto" w:fill="FFFFFF" w:themeFill="background1"/>
          </w:tcPr>
          <w:p w14:paraId="3D7873D2" w14:textId="74315967" w:rsidR="006E3D05" w:rsidRPr="00813131" w:rsidRDefault="00BA0698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A0698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A0698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BA0698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6E3D05" w:rsidRPr="00813131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</w:p>
        </w:tc>
      </w:tr>
      <w:tr w:rsidR="006E3D05" w:rsidRPr="008B4FE6" w14:paraId="0A0AEC5D" w14:textId="77777777" w:rsidTr="0009510C">
        <w:trPr>
          <w:gridBefore w:val="1"/>
          <w:wBefore w:w="6" w:type="dxa"/>
          <w:trHeight w:val="946"/>
        </w:trPr>
        <w:tc>
          <w:tcPr>
            <w:tcW w:w="4560" w:type="dxa"/>
            <w:gridSpan w:val="7"/>
            <w:shd w:val="clear" w:color="auto" w:fill="FFFFFF" w:themeFill="background1"/>
          </w:tcPr>
          <w:p w14:paraId="098F12A9" w14:textId="77777777" w:rsidR="006E3D05" w:rsidRPr="00813131" w:rsidRDefault="006E3D05" w:rsidP="006E3D05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813131">
              <w:rPr>
                <w:rFonts w:ascii="Times New Roman" w:hAnsi="Times New Roman"/>
                <w:color w:val="000000" w:themeColor="text1"/>
                <w:spacing w:val="-2"/>
              </w:rPr>
              <w:t xml:space="preserve">Wprowadzane są obciążenia poza bezwzględnie wymaganymi przez UE </w:t>
            </w:r>
            <w:r w:rsidRPr="00813131">
              <w:rPr>
                <w:rFonts w:ascii="Times New Roman" w:hAnsi="Times New Roman"/>
                <w:color w:val="000000" w:themeColor="text1"/>
              </w:rPr>
              <w:t>(szczegóły w odwróconej tabeli zgodności).</w:t>
            </w:r>
          </w:p>
        </w:tc>
        <w:tc>
          <w:tcPr>
            <w:tcW w:w="5540" w:type="dxa"/>
            <w:gridSpan w:val="11"/>
            <w:shd w:val="clear" w:color="auto" w:fill="FFFFFF" w:themeFill="background1"/>
          </w:tcPr>
          <w:p w14:paraId="50CB80C3" w14:textId="77777777" w:rsidR="006E3D05" w:rsidRPr="00813131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81313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31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813131">
              <w:rPr>
                <w:rFonts w:ascii="Times New Roman" w:hAnsi="Times New Roman"/>
                <w:color w:val="000000" w:themeColor="text1"/>
              </w:rPr>
              <w:t xml:space="preserve"> tak</w:t>
            </w:r>
          </w:p>
          <w:p w14:paraId="2A17887E" w14:textId="4586197B" w:rsidR="006E3D05" w:rsidRPr="00813131" w:rsidRDefault="008A7264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81313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31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6E3D05" w:rsidRPr="00813131">
              <w:rPr>
                <w:rFonts w:ascii="Times New Roman" w:hAnsi="Times New Roman"/>
                <w:color w:val="000000" w:themeColor="text1"/>
              </w:rPr>
              <w:t>nie</w:t>
            </w:r>
          </w:p>
          <w:p w14:paraId="63DC0078" w14:textId="7C760822" w:rsidR="006E3D05" w:rsidRPr="00813131" w:rsidRDefault="008A7264" w:rsidP="006E3D05">
            <w:pPr>
              <w:rPr>
                <w:rFonts w:ascii="Times New Roman" w:hAnsi="Times New Roman"/>
                <w:color w:val="000000" w:themeColor="text1"/>
              </w:rPr>
            </w:pPr>
            <w:r w:rsidRPr="0081313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131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6E3D05" w:rsidRPr="00813131">
              <w:rPr>
                <w:rFonts w:ascii="Times New Roman" w:hAnsi="Times New Roman"/>
                <w:color w:val="000000" w:themeColor="text1"/>
              </w:rPr>
              <w:t>nie dotyczy</w:t>
            </w:r>
          </w:p>
        </w:tc>
      </w:tr>
      <w:tr w:rsidR="006E3D05" w:rsidRPr="008B4FE6" w14:paraId="281F168E" w14:textId="77777777" w:rsidTr="0009510C">
        <w:trPr>
          <w:gridBefore w:val="1"/>
          <w:wBefore w:w="6" w:type="dxa"/>
          <w:trHeight w:val="1245"/>
        </w:trPr>
        <w:tc>
          <w:tcPr>
            <w:tcW w:w="4560" w:type="dxa"/>
            <w:gridSpan w:val="7"/>
            <w:shd w:val="clear" w:color="auto" w:fill="FFFFFF" w:themeFill="background1"/>
          </w:tcPr>
          <w:p w14:paraId="601A6D6C" w14:textId="07762F9C" w:rsidR="006E3D05" w:rsidRPr="00813131" w:rsidRDefault="00A10822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813131">
              <w:rPr>
                <w:rFonts w:ascii="Times New Roman" w:hAnsi="Times New Roman"/>
                <w:color w:val="000000" w:themeColor="text1"/>
                <w:spacing w:val="-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31">
              <w:rPr>
                <w:rFonts w:ascii="Times New Roman" w:hAnsi="Times New Roman"/>
                <w:color w:val="000000" w:themeColor="text1"/>
                <w:spacing w:val="-2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  <w:spacing w:val="-2"/>
              </w:rPr>
            </w:r>
            <w:r w:rsidR="005871FF">
              <w:rPr>
                <w:rFonts w:ascii="Times New Roman" w:hAnsi="Times New Roman"/>
                <w:color w:val="000000" w:themeColor="text1"/>
                <w:spacing w:val="-2"/>
              </w:rPr>
              <w:fldChar w:fldCharType="separate"/>
            </w:r>
            <w:r w:rsidRPr="00813131">
              <w:rPr>
                <w:rFonts w:ascii="Times New Roman" w:hAnsi="Times New Roman"/>
                <w:color w:val="000000" w:themeColor="text1"/>
                <w:spacing w:val="-2"/>
              </w:rPr>
              <w:fldChar w:fldCharType="end"/>
            </w:r>
            <w:r w:rsidR="006E3D05" w:rsidRPr="00813131">
              <w:rPr>
                <w:rFonts w:ascii="Times New Roman" w:hAnsi="Times New Roman"/>
                <w:color w:val="000000" w:themeColor="text1"/>
                <w:spacing w:val="-2"/>
              </w:rPr>
              <w:t xml:space="preserve">zmniejszenie liczby dokumentów </w:t>
            </w:r>
          </w:p>
          <w:p w14:paraId="70E4A691" w14:textId="77777777" w:rsidR="006E3D05" w:rsidRPr="00813131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81313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31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81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13131">
              <w:rPr>
                <w:rFonts w:ascii="Times New Roman" w:hAnsi="Times New Roman"/>
                <w:color w:val="000000" w:themeColor="text1"/>
                <w:spacing w:val="-2"/>
              </w:rPr>
              <w:t>zmniejszenie liczby procedur</w:t>
            </w:r>
          </w:p>
          <w:p w14:paraId="0ED6FCD1" w14:textId="2198720F" w:rsidR="006E3D05" w:rsidRPr="00813131" w:rsidRDefault="00FD5FAD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81313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31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81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E3D05" w:rsidRPr="00813131">
              <w:rPr>
                <w:rFonts w:ascii="Times New Roman" w:hAnsi="Times New Roman"/>
                <w:color w:val="000000" w:themeColor="text1"/>
                <w:spacing w:val="-2"/>
              </w:rPr>
              <w:t>skrócenie czasu na załatwienie sprawy</w:t>
            </w:r>
          </w:p>
          <w:p w14:paraId="68ADA661" w14:textId="77777777" w:rsidR="006E3D05" w:rsidRPr="00813131" w:rsidRDefault="006E3D05" w:rsidP="006E3D05">
            <w:pPr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81313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31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81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13131">
              <w:rPr>
                <w:rFonts w:ascii="Times New Roman" w:hAnsi="Times New Roman"/>
                <w:color w:val="000000" w:themeColor="text1"/>
                <w:spacing w:val="-2"/>
              </w:rPr>
              <w:t>inne:</w:t>
            </w:r>
            <w:r w:rsidRPr="0081313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13131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813131">
              <w:rPr>
                <w:rFonts w:ascii="Times New Roman" w:hAnsi="Times New Roman"/>
                <w:color w:val="000000" w:themeColor="text1"/>
              </w:rPr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813131">
              <w:rPr>
                <w:rFonts w:ascii="Times New Roman"/>
                <w:noProof/>
                <w:color w:val="000000" w:themeColor="text1"/>
              </w:rPr>
              <w:t> </w:t>
            </w:r>
            <w:r w:rsidRPr="00813131">
              <w:rPr>
                <w:rFonts w:ascii="Times New Roman"/>
                <w:noProof/>
                <w:color w:val="000000" w:themeColor="text1"/>
              </w:rPr>
              <w:t> </w:t>
            </w:r>
            <w:r w:rsidRPr="00813131">
              <w:rPr>
                <w:rFonts w:ascii="Times New Roman"/>
                <w:noProof/>
                <w:color w:val="000000" w:themeColor="text1"/>
              </w:rPr>
              <w:t> </w:t>
            </w:r>
            <w:r w:rsidRPr="00813131">
              <w:rPr>
                <w:rFonts w:ascii="Times New Roman"/>
                <w:noProof/>
                <w:color w:val="000000" w:themeColor="text1"/>
              </w:rPr>
              <w:t> </w:t>
            </w:r>
            <w:r w:rsidRPr="00813131">
              <w:rPr>
                <w:rFonts w:ascii="Times New Roman"/>
                <w:noProof/>
                <w:color w:val="000000" w:themeColor="text1"/>
              </w:rPr>
              <w:t> </w:t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540" w:type="dxa"/>
            <w:gridSpan w:val="11"/>
            <w:shd w:val="clear" w:color="auto" w:fill="FFFFFF" w:themeFill="background1"/>
          </w:tcPr>
          <w:p w14:paraId="68D4C9E0" w14:textId="77777777" w:rsidR="006E3D05" w:rsidRPr="00813131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81313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31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81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13131">
              <w:rPr>
                <w:rFonts w:ascii="Times New Roman" w:hAnsi="Times New Roman"/>
                <w:color w:val="000000" w:themeColor="text1"/>
                <w:spacing w:val="-2"/>
              </w:rPr>
              <w:t>zwiększenie liczby dokumentów</w:t>
            </w:r>
          </w:p>
          <w:p w14:paraId="46519321" w14:textId="77777777" w:rsidR="006E3D05" w:rsidRPr="00813131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81313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31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81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13131">
              <w:rPr>
                <w:rFonts w:ascii="Times New Roman" w:hAnsi="Times New Roman"/>
                <w:color w:val="000000" w:themeColor="text1"/>
                <w:spacing w:val="-2"/>
              </w:rPr>
              <w:t>zwiększenie liczby procedur</w:t>
            </w:r>
          </w:p>
          <w:p w14:paraId="42864363" w14:textId="77777777" w:rsidR="006E3D05" w:rsidRPr="00813131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81313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31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81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13131">
              <w:rPr>
                <w:rFonts w:ascii="Times New Roman" w:hAnsi="Times New Roman"/>
                <w:color w:val="000000" w:themeColor="text1"/>
                <w:spacing w:val="-2"/>
              </w:rPr>
              <w:t>wydłużenie czasu na załatwienie sprawy</w:t>
            </w:r>
          </w:p>
          <w:p w14:paraId="33D4041C" w14:textId="77777777" w:rsidR="006E3D05" w:rsidRPr="00813131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81313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31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81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13131">
              <w:rPr>
                <w:rFonts w:ascii="Times New Roman" w:hAnsi="Times New Roman"/>
                <w:color w:val="000000" w:themeColor="text1"/>
                <w:spacing w:val="-2"/>
              </w:rPr>
              <w:t>inne:</w:t>
            </w:r>
            <w:r w:rsidRPr="0081313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13131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813131">
              <w:rPr>
                <w:rFonts w:ascii="Times New Roman" w:hAnsi="Times New Roman"/>
                <w:color w:val="000000" w:themeColor="text1"/>
              </w:rPr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813131">
              <w:rPr>
                <w:rFonts w:ascii="Times New Roman"/>
                <w:noProof/>
                <w:color w:val="000000" w:themeColor="text1"/>
              </w:rPr>
              <w:t> </w:t>
            </w:r>
            <w:r w:rsidRPr="00813131">
              <w:rPr>
                <w:rFonts w:ascii="Times New Roman"/>
                <w:noProof/>
                <w:color w:val="000000" w:themeColor="text1"/>
              </w:rPr>
              <w:t> </w:t>
            </w:r>
            <w:r w:rsidRPr="00813131">
              <w:rPr>
                <w:rFonts w:ascii="Times New Roman"/>
                <w:noProof/>
                <w:color w:val="000000" w:themeColor="text1"/>
              </w:rPr>
              <w:t> </w:t>
            </w:r>
            <w:r w:rsidRPr="00813131">
              <w:rPr>
                <w:rFonts w:ascii="Times New Roman"/>
                <w:noProof/>
                <w:color w:val="000000" w:themeColor="text1"/>
              </w:rPr>
              <w:t> </w:t>
            </w:r>
            <w:r w:rsidRPr="00813131">
              <w:rPr>
                <w:rFonts w:ascii="Times New Roman"/>
                <w:noProof/>
                <w:color w:val="000000" w:themeColor="text1"/>
              </w:rPr>
              <w:t> </w:t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  <w:p w14:paraId="67AE6329" w14:textId="77777777" w:rsidR="006E3D05" w:rsidRPr="00813131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3D05" w:rsidRPr="008B4FE6" w14:paraId="4EAE8B42" w14:textId="77777777" w:rsidTr="0009510C">
        <w:trPr>
          <w:gridBefore w:val="1"/>
          <w:wBefore w:w="6" w:type="dxa"/>
          <w:trHeight w:val="870"/>
        </w:trPr>
        <w:tc>
          <w:tcPr>
            <w:tcW w:w="4560" w:type="dxa"/>
            <w:gridSpan w:val="7"/>
            <w:shd w:val="clear" w:color="auto" w:fill="FFFFFF" w:themeFill="background1"/>
          </w:tcPr>
          <w:p w14:paraId="4BB10653" w14:textId="77777777" w:rsidR="006E3D05" w:rsidRPr="00813131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813131">
              <w:rPr>
                <w:rFonts w:ascii="Times New Roman" w:hAnsi="Times New Roman"/>
                <w:color w:val="000000" w:themeColor="text1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540" w:type="dxa"/>
            <w:gridSpan w:val="11"/>
            <w:shd w:val="clear" w:color="auto" w:fill="FFFFFF" w:themeFill="background1"/>
          </w:tcPr>
          <w:p w14:paraId="614C7598" w14:textId="0C9C0B8D" w:rsidR="006E3D05" w:rsidRPr="00813131" w:rsidRDefault="000B0847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81313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31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81313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517C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E3D05" w:rsidRPr="00813131">
              <w:rPr>
                <w:rFonts w:ascii="Times New Roman" w:hAnsi="Times New Roman"/>
                <w:color w:val="000000" w:themeColor="text1"/>
              </w:rPr>
              <w:t>tak</w:t>
            </w:r>
          </w:p>
          <w:p w14:paraId="4D482115" w14:textId="77777777" w:rsidR="006E3D05" w:rsidRPr="00813131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81313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31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813131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813131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14:paraId="632A0CCD" w14:textId="65AEFE94" w:rsidR="006E3D05" w:rsidRPr="00813131" w:rsidRDefault="00A57A7A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57A7A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57A7A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A57A7A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6E3D05" w:rsidRPr="00813131">
              <w:rPr>
                <w:rFonts w:ascii="Times New Roman" w:hAnsi="Times New Roman"/>
                <w:color w:val="000000" w:themeColor="text1"/>
              </w:rPr>
              <w:t>nie dotyczy</w:t>
            </w:r>
          </w:p>
          <w:p w14:paraId="5F39FD12" w14:textId="77777777" w:rsidR="006E3D05" w:rsidRPr="00813131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3D05" w:rsidRPr="008B4FE6" w14:paraId="1211D1A4" w14:textId="77777777" w:rsidTr="0009510C">
        <w:trPr>
          <w:gridBefore w:val="1"/>
          <w:wBefore w:w="6" w:type="dxa"/>
          <w:trHeight w:val="142"/>
        </w:trPr>
        <w:tc>
          <w:tcPr>
            <w:tcW w:w="10100" w:type="dxa"/>
            <w:gridSpan w:val="18"/>
            <w:shd w:val="clear" w:color="auto" w:fill="99CCFF"/>
          </w:tcPr>
          <w:p w14:paraId="3947C9B4" w14:textId="77777777" w:rsidR="006E3D05" w:rsidRPr="007078D2" w:rsidRDefault="006E3D05" w:rsidP="006E3D0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7078D2">
              <w:rPr>
                <w:rFonts w:ascii="Times New Roman" w:hAnsi="Times New Roman"/>
                <w:b/>
                <w:color w:val="000000" w:themeColor="text1"/>
              </w:rPr>
              <w:t xml:space="preserve">Wpływ na rynek pracy </w:t>
            </w:r>
          </w:p>
        </w:tc>
      </w:tr>
      <w:tr w:rsidR="006E3D05" w:rsidRPr="008B4FE6" w14:paraId="7BD9FAE8" w14:textId="77777777" w:rsidTr="0009510C">
        <w:trPr>
          <w:gridBefore w:val="1"/>
          <w:wBefore w:w="6" w:type="dxa"/>
          <w:trHeight w:val="142"/>
        </w:trPr>
        <w:tc>
          <w:tcPr>
            <w:tcW w:w="10100" w:type="dxa"/>
            <w:gridSpan w:val="18"/>
            <w:shd w:val="clear" w:color="auto" w:fill="auto"/>
          </w:tcPr>
          <w:p w14:paraId="454B7BD2" w14:textId="4AD2E3F0" w:rsidR="006E3D05" w:rsidRPr="007078D2" w:rsidRDefault="001527E0" w:rsidP="00CB0B6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078D2">
              <w:rPr>
                <w:rFonts w:ascii="Times New Roman" w:hAnsi="Times New Roman"/>
                <w:color w:val="000000" w:themeColor="text1"/>
              </w:rPr>
              <w:t xml:space="preserve">Należy </w:t>
            </w:r>
            <w:r w:rsidR="007F3A75" w:rsidRPr="007078D2">
              <w:rPr>
                <w:rFonts w:ascii="Times New Roman" w:hAnsi="Times New Roman"/>
                <w:color w:val="000000" w:themeColor="text1"/>
              </w:rPr>
              <w:t>wskazać,</w:t>
            </w:r>
            <w:r w:rsidR="003E299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E2994" w:rsidRPr="003E2994">
              <w:rPr>
                <w:rFonts w:ascii="Times New Roman" w:hAnsi="Times New Roman"/>
                <w:color w:val="000000" w:themeColor="text1"/>
              </w:rPr>
              <w:t>że zapadalność na ostre białaczki szpikowe, ostre białaczki limfoblastyczne</w:t>
            </w:r>
            <w:r w:rsidR="003E2994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3E2994" w:rsidRPr="003E2994">
              <w:rPr>
                <w:rFonts w:ascii="Times New Roman" w:hAnsi="Times New Roman"/>
                <w:color w:val="000000" w:themeColor="text1"/>
              </w:rPr>
              <w:t>szpiczaka plazmocytowego, przewlekłą białaczkę limfocytową, chłoniaka rozlanego z dużych komórek B</w:t>
            </w:r>
            <w:r w:rsidR="005E7479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3E2994" w:rsidRPr="003E2994">
              <w:rPr>
                <w:rFonts w:ascii="Times New Roman" w:hAnsi="Times New Roman"/>
                <w:color w:val="000000" w:themeColor="text1"/>
              </w:rPr>
              <w:t xml:space="preserve">chłoniaka grudkowego </w:t>
            </w:r>
            <w:r w:rsidR="005E7479">
              <w:rPr>
                <w:rFonts w:ascii="Times New Roman" w:hAnsi="Times New Roman"/>
                <w:color w:val="000000" w:themeColor="text1"/>
              </w:rPr>
              <w:t xml:space="preserve">i chłoniaka Hodgkina </w:t>
            </w:r>
            <w:r w:rsidR="003E2994" w:rsidRPr="003E2994">
              <w:rPr>
                <w:rFonts w:ascii="Times New Roman" w:hAnsi="Times New Roman"/>
                <w:color w:val="000000" w:themeColor="text1"/>
              </w:rPr>
              <w:t>(ICD</w:t>
            </w:r>
            <w:r w:rsidR="00C56CAA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="003E2994" w:rsidRPr="003E2994">
              <w:rPr>
                <w:rFonts w:ascii="Times New Roman" w:hAnsi="Times New Roman"/>
                <w:color w:val="000000" w:themeColor="text1"/>
              </w:rPr>
              <w:t xml:space="preserve">10: </w:t>
            </w:r>
            <w:r w:rsidR="005E7479">
              <w:rPr>
                <w:rFonts w:ascii="Times New Roman" w:hAnsi="Times New Roman"/>
                <w:color w:val="000000" w:themeColor="text1"/>
              </w:rPr>
              <w:t xml:space="preserve">C81-C85 oraz </w:t>
            </w:r>
            <w:r w:rsidR="003E2994" w:rsidRPr="003E2994">
              <w:rPr>
                <w:rFonts w:ascii="Times New Roman" w:hAnsi="Times New Roman"/>
                <w:color w:val="000000" w:themeColor="text1"/>
              </w:rPr>
              <w:t xml:space="preserve">C90–C92) wykazuje tendencję wzrostową w </w:t>
            </w:r>
            <w:r w:rsidR="00FD5FAD" w:rsidRPr="00FD5FAD">
              <w:rPr>
                <w:rFonts w:ascii="Times New Roman" w:hAnsi="Times New Roman"/>
                <w:color w:val="000000" w:themeColor="text1"/>
              </w:rPr>
              <w:t>Rzeczypospolitej Polskiej</w:t>
            </w:r>
            <w:r w:rsidR="00FD5FA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DB53EB" w:rsidRPr="007078D2">
              <w:rPr>
                <w:rFonts w:ascii="Times New Roman" w:hAnsi="Times New Roman"/>
                <w:color w:val="000000" w:themeColor="text1"/>
              </w:rPr>
              <w:t>Wzrost zachorowań na przewlekłe choroby niezakaźne wpływa negatywnie na gospodarkę – obniża bowiem produktywność</w:t>
            </w:r>
            <w:r w:rsidR="00C56CA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7479">
              <w:rPr>
                <w:rFonts w:ascii="Times New Roman" w:hAnsi="Times New Roman"/>
                <w:color w:val="000000" w:themeColor="text1"/>
              </w:rPr>
              <w:t>obywateli</w:t>
            </w:r>
            <w:r w:rsidR="00DB53EB" w:rsidRPr="007078D2">
              <w:rPr>
                <w:rFonts w:ascii="Times New Roman" w:hAnsi="Times New Roman"/>
                <w:color w:val="000000" w:themeColor="text1"/>
              </w:rPr>
              <w:t xml:space="preserve">. Utracona produktywność </w:t>
            </w:r>
            <w:r w:rsidR="005E7479">
              <w:rPr>
                <w:rFonts w:ascii="Times New Roman" w:hAnsi="Times New Roman"/>
                <w:color w:val="000000" w:themeColor="text1"/>
              </w:rPr>
              <w:t xml:space="preserve">pacjentów </w:t>
            </w:r>
            <w:r w:rsidR="00DB53EB" w:rsidRPr="007078D2">
              <w:rPr>
                <w:rFonts w:ascii="Times New Roman" w:hAnsi="Times New Roman"/>
                <w:color w:val="000000" w:themeColor="text1"/>
              </w:rPr>
              <w:t>związana jest z absencją chorobową, niezdolnością do pracy i przedwczesną umieralnoś</w:t>
            </w:r>
            <w:r w:rsidR="000F0C53" w:rsidRPr="007078D2">
              <w:rPr>
                <w:rFonts w:ascii="Times New Roman" w:hAnsi="Times New Roman"/>
                <w:color w:val="000000" w:themeColor="text1"/>
              </w:rPr>
              <w:t xml:space="preserve">cią. </w:t>
            </w:r>
            <w:r w:rsidR="00DB53EB" w:rsidRPr="007078D2">
              <w:rPr>
                <w:rFonts w:ascii="Times New Roman" w:hAnsi="Times New Roman"/>
                <w:color w:val="000000" w:themeColor="text1"/>
              </w:rPr>
              <w:t>Największe koszty utraconej produktywności generują choroby układu krążenia (24,5%), nowotwory złośliwe (16,6%) oraz zaburzenia psychiczne i zaburzenia zachowania (15,9%).</w:t>
            </w:r>
            <w:r w:rsidR="004A1707" w:rsidRPr="007078D2">
              <w:rPr>
                <w:rFonts w:ascii="Times New Roman" w:hAnsi="Times New Roman"/>
                <w:color w:val="000000" w:themeColor="text1"/>
              </w:rPr>
              <w:t xml:space="preserve"> Analizując strukturę kosztów utraconej produktywności osób cierpiących na przewlekłe</w:t>
            </w:r>
            <w:r w:rsidR="00FE0DA4" w:rsidRPr="007078D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A1707" w:rsidRPr="007078D2">
              <w:rPr>
                <w:rFonts w:ascii="Times New Roman" w:hAnsi="Times New Roman"/>
                <w:color w:val="000000" w:themeColor="text1"/>
              </w:rPr>
              <w:t>choroby niezakaźne, można zaobserwować, że dominują wśród nich koszty utraconej produktywności z powodu niezdolności do pracy</w:t>
            </w:r>
            <w:r w:rsidR="00FE0DA4" w:rsidRPr="007078D2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8D4343" w:rsidRPr="007078D2">
              <w:rPr>
                <w:rFonts w:ascii="Times New Roman" w:hAnsi="Times New Roman"/>
                <w:color w:val="000000" w:themeColor="text1"/>
              </w:rPr>
              <w:t>Mimo że statystyki dotyczące chorób hemat</w:t>
            </w:r>
            <w:r w:rsidR="006108A4">
              <w:rPr>
                <w:rFonts w:ascii="Times New Roman" w:hAnsi="Times New Roman"/>
                <w:color w:val="000000" w:themeColor="text1"/>
              </w:rPr>
              <w:t>o</w:t>
            </w:r>
            <w:r w:rsidR="008D4343" w:rsidRPr="007078D2">
              <w:rPr>
                <w:rFonts w:ascii="Times New Roman" w:hAnsi="Times New Roman"/>
                <w:color w:val="000000" w:themeColor="text1"/>
              </w:rPr>
              <w:t xml:space="preserve">logicznych rosną, wielu pracodawców wciąż nie jest gotowych na pojawienie się </w:t>
            </w:r>
            <w:r w:rsidR="005E7479">
              <w:rPr>
                <w:rFonts w:ascii="Times New Roman" w:hAnsi="Times New Roman"/>
                <w:color w:val="000000" w:themeColor="text1"/>
              </w:rPr>
              <w:t xml:space="preserve">w firmie </w:t>
            </w:r>
            <w:r w:rsidR="000C44B6" w:rsidRPr="007078D2">
              <w:rPr>
                <w:rFonts w:ascii="Times New Roman" w:hAnsi="Times New Roman"/>
                <w:color w:val="000000" w:themeColor="text1"/>
              </w:rPr>
              <w:t>p</w:t>
            </w:r>
            <w:r w:rsidR="005D619C" w:rsidRPr="007078D2">
              <w:rPr>
                <w:rFonts w:ascii="Times New Roman" w:hAnsi="Times New Roman"/>
                <w:color w:val="000000" w:themeColor="text1"/>
              </w:rPr>
              <w:t>racownika</w:t>
            </w:r>
            <w:r w:rsidR="000C44B6" w:rsidRPr="007078D2">
              <w:rPr>
                <w:rFonts w:ascii="Times New Roman" w:hAnsi="Times New Roman"/>
                <w:color w:val="000000" w:themeColor="text1"/>
              </w:rPr>
              <w:t xml:space="preserve"> z </w:t>
            </w:r>
            <w:r w:rsidR="008D4343" w:rsidRPr="007078D2">
              <w:rPr>
                <w:rFonts w:ascii="Times New Roman" w:hAnsi="Times New Roman"/>
                <w:color w:val="000000" w:themeColor="text1"/>
              </w:rPr>
              <w:t>chorob</w:t>
            </w:r>
            <w:r w:rsidR="000C44B6" w:rsidRPr="007078D2">
              <w:rPr>
                <w:rFonts w:ascii="Times New Roman" w:hAnsi="Times New Roman"/>
                <w:color w:val="000000" w:themeColor="text1"/>
              </w:rPr>
              <w:t>ą</w:t>
            </w:r>
            <w:r w:rsidR="008D4343" w:rsidRPr="007078D2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0C44B6" w:rsidRPr="007078D2">
              <w:rPr>
                <w:rFonts w:ascii="Times New Roman" w:hAnsi="Times New Roman"/>
                <w:color w:val="000000" w:themeColor="text1"/>
              </w:rPr>
              <w:t>Jednak p</w:t>
            </w:r>
            <w:r w:rsidR="008D4343" w:rsidRPr="007078D2">
              <w:rPr>
                <w:rFonts w:ascii="Times New Roman" w:hAnsi="Times New Roman"/>
                <w:color w:val="000000" w:themeColor="text1"/>
              </w:rPr>
              <w:t xml:space="preserve">raca podczas leczenia onkologicznego </w:t>
            </w:r>
            <w:r w:rsidR="005E7479">
              <w:rPr>
                <w:rFonts w:ascii="Times New Roman" w:hAnsi="Times New Roman"/>
                <w:color w:val="000000" w:themeColor="text1"/>
              </w:rPr>
              <w:t xml:space="preserve">czy hematologicznego </w:t>
            </w:r>
            <w:r w:rsidR="008D4343" w:rsidRPr="007078D2">
              <w:rPr>
                <w:rFonts w:ascii="Times New Roman" w:hAnsi="Times New Roman"/>
                <w:color w:val="000000" w:themeColor="text1"/>
              </w:rPr>
              <w:t xml:space="preserve">to nie tylko źródło utrzymania, ale także ważny aspekt psychologiczny i społeczny. </w:t>
            </w:r>
            <w:r w:rsidR="004422A0" w:rsidRPr="007078D2">
              <w:rPr>
                <w:rFonts w:ascii="Times New Roman" w:hAnsi="Times New Roman"/>
                <w:color w:val="000000" w:themeColor="text1"/>
              </w:rPr>
              <w:t>Wśród osób aktywnych zawodowo, u których wykryto raka, w momencie diagnozy 85% otwarcie mówi, że nie chce rezygnować z pracy. Posiadanie regularnych obowiązków i odpowiedzialności sprawia</w:t>
            </w:r>
            <w:r w:rsidR="00CB140D" w:rsidRPr="007078D2">
              <w:rPr>
                <w:rFonts w:ascii="Times New Roman" w:hAnsi="Times New Roman"/>
                <w:color w:val="000000" w:themeColor="text1"/>
              </w:rPr>
              <w:t xml:space="preserve">, że praca </w:t>
            </w:r>
            <w:r w:rsidR="004422A0" w:rsidRPr="007078D2">
              <w:rPr>
                <w:rFonts w:ascii="Times New Roman" w:hAnsi="Times New Roman"/>
                <w:color w:val="000000" w:themeColor="text1"/>
              </w:rPr>
              <w:t xml:space="preserve">jest dla nich </w:t>
            </w:r>
            <w:r w:rsidR="005E7479">
              <w:rPr>
                <w:rFonts w:ascii="Times New Roman" w:hAnsi="Times New Roman"/>
                <w:color w:val="000000" w:themeColor="text1"/>
              </w:rPr>
              <w:t xml:space="preserve">istotną </w:t>
            </w:r>
            <w:r w:rsidR="004422A0" w:rsidRPr="007078D2">
              <w:rPr>
                <w:rFonts w:ascii="Times New Roman" w:hAnsi="Times New Roman"/>
                <w:color w:val="000000" w:themeColor="text1"/>
              </w:rPr>
              <w:t xml:space="preserve"> składową pozostania w dobrym zdrowiu psychicznym.</w:t>
            </w:r>
            <w:r w:rsidR="00D81B8C" w:rsidRPr="007078D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0677C" w:rsidRPr="0030677C">
              <w:rPr>
                <w:rFonts w:ascii="Times New Roman" w:hAnsi="Times New Roman"/>
                <w:color w:val="000000" w:themeColor="text1"/>
              </w:rPr>
              <w:t xml:space="preserve">Biorąc pod uwagę powyższe warto wskazać, że rozwiązania zaproponowane w programie pilotażowym dotyczące diagnostyki i leczenia hematologicznego mają przyczynić się do optymalizacji modelu organizacji diagnostyki i leczenia nowotworów </w:t>
            </w:r>
            <w:r w:rsidR="005E7479">
              <w:rPr>
                <w:rFonts w:ascii="Times New Roman" w:hAnsi="Times New Roman"/>
                <w:color w:val="000000" w:themeColor="text1"/>
              </w:rPr>
              <w:t xml:space="preserve">mieloidalnych i limfoidalnych </w:t>
            </w:r>
            <w:r w:rsidR="0030677C" w:rsidRPr="0030677C">
              <w:rPr>
                <w:rFonts w:ascii="Times New Roman" w:hAnsi="Times New Roman"/>
                <w:color w:val="000000" w:themeColor="text1"/>
              </w:rPr>
              <w:t>u osób dorosłych</w:t>
            </w:r>
            <w:r w:rsidR="00387E66" w:rsidRPr="007078D2">
              <w:rPr>
                <w:rFonts w:ascii="Times New Roman" w:hAnsi="Times New Roman"/>
                <w:color w:val="000000" w:themeColor="text1"/>
              </w:rPr>
              <w:t xml:space="preserve">, w tym </w:t>
            </w:r>
            <w:r w:rsidR="00694195" w:rsidRPr="007078D2">
              <w:rPr>
                <w:rFonts w:ascii="Times New Roman" w:hAnsi="Times New Roman"/>
                <w:color w:val="000000" w:themeColor="text1"/>
              </w:rPr>
              <w:t>szybszy powr</w:t>
            </w:r>
            <w:r w:rsidR="00D2182E" w:rsidRPr="007078D2">
              <w:rPr>
                <w:rFonts w:ascii="Times New Roman" w:hAnsi="Times New Roman"/>
                <w:color w:val="000000" w:themeColor="text1"/>
              </w:rPr>
              <w:t>ó</w:t>
            </w:r>
            <w:r w:rsidR="00694195" w:rsidRPr="007078D2">
              <w:rPr>
                <w:rFonts w:ascii="Times New Roman" w:hAnsi="Times New Roman"/>
                <w:color w:val="000000" w:themeColor="text1"/>
              </w:rPr>
              <w:t>t do aktywności zawodowej, ni</w:t>
            </w:r>
            <w:r w:rsidR="00D2182E" w:rsidRPr="007078D2">
              <w:rPr>
                <w:rFonts w:ascii="Times New Roman" w:hAnsi="Times New Roman"/>
                <w:color w:val="000000" w:themeColor="text1"/>
              </w:rPr>
              <w:t>ż</w:t>
            </w:r>
            <w:r w:rsidR="00694195" w:rsidRPr="007078D2">
              <w:rPr>
                <w:rFonts w:ascii="Times New Roman" w:hAnsi="Times New Roman"/>
                <w:color w:val="000000" w:themeColor="text1"/>
              </w:rPr>
              <w:t>sz</w:t>
            </w:r>
            <w:r w:rsidR="00D2182E" w:rsidRPr="007078D2">
              <w:rPr>
                <w:rFonts w:ascii="Times New Roman" w:hAnsi="Times New Roman"/>
                <w:color w:val="000000" w:themeColor="text1"/>
              </w:rPr>
              <w:t>ą</w:t>
            </w:r>
            <w:r w:rsidR="00694195" w:rsidRPr="007078D2">
              <w:rPr>
                <w:rFonts w:ascii="Times New Roman" w:hAnsi="Times New Roman"/>
                <w:color w:val="000000" w:themeColor="text1"/>
              </w:rPr>
              <w:t xml:space="preserve"> skalę występowania powikłań</w:t>
            </w:r>
            <w:r w:rsidR="003A648C" w:rsidRPr="007078D2">
              <w:rPr>
                <w:rFonts w:ascii="Times New Roman" w:hAnsi="Times New Roman"/>
                <w:color w:val="000000" w:themeColor="text1"/>
              </w:rPr>
              <w:t>, skrócenie czasu hospitalizacji</w:t>
            </w:r>
            <w:r w:rsidR="0030677C" w:rsidRPr="0030677C">
              <w:rPr>
                <w:rFonts w:ascii="Times New Roman" w:hAnsi="Times New Roman"/>
                <w:color w:val="000000" w:themeColor="text1"/>
              </w:rPr>
              <w:t>.</w:t>
            </w:r>
            <w:r w:rsidR="00D046E0" w:rsidRPr="007078D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41141" w:rsidRPr="007078D2">
              <w:rPr>
                <w:rFonts w:ascii="Times New Roman" w:hAnsi="Times New Roman"/>
                <w:color w:val="000000" w:themeColor="text1"/>
              </w:rPr>
              <w:t>Zakłada się pozytywny wpływ programu pilotażowego na rynek pracy</w:t>
            </w:r>
            <w:r w:rsidR="00144D41" w:rsidRPr="007078D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6E3D05" w:rsidRPr="008B4FE6" w14:paraId="429F77EF" w14:textId="77777777" w:rsidTr="0009510C">
        <w:trPr>
          <w:gridBefore w:val="1"/>
          <w:wBefore w:w="6" w:type="dxa"/>
          <w:trHeight w:val="142"/>
        </w:trPr>
        <w:tc>
          <w:tcPr>
            <w:tcW w:w="10100" w:type="dxa"/>
            <w:gridSpan w:val="18"/>
            <w:shd w:val="clear" w:color="auto" w:fill="99CCFF"/>
          </w:tcPr>
          <w:p w14:paraId="747B8B64" w14:textId="77777777" w:rsidR="006E3D05" w:rsidRPr="001A4357" w:rsidRDefault="006E3D05" w:rsidP="006E3D0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1A4357">
              <w:rPr>
                <w:rFonts w:ascii="Times New Roman" w:hAnsi="Times New Roman"/>
                <w:b/>
                <w:color w:val="000000" w:themeColor="text1"/>
              </w:rPr>
              <w:t>Wpływ na pozostałe obszary</w:t>
            </w:r>
          </w:p>
        </w:tc>
      </w:tr>
      <w:tr w:rsidR="006E3D05" w:rsidRPr="008B4FE6" w14:paraId="5C490B4B" w14:textId="77777777" w:rsidTr="0009510C">
        <w:trPr>
          <w:gridBefore w:val="1"/>
          <w:wBefore w:w="6" w:type="dxa"/>
          <w:trHeight w:val="1031"/>
        </w:trPr>
        <w:tc>
          <w:tcPr>
            <w:tcW w:w="3284" w:type="dxa"/>
            <w:gridSpan w:val="5"/>
            <w:shd w:val="clear" w:color="auto" w:fill="FFFFFF" w:themeFill="background1"/>
          </w:tcPr>
          <w:p w14:paraId="7AC8E85B" w14:textId="77777777" w:rsidR="006E3D05" w:rsidRPr="001A4357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886F7C7" w14:textId="77777777" w:rsidR="006E3D05" w:rsidRPr="001A4357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1A435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5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1A435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1A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A4357">
              <w:rPr>
                <w:rFonts w:ascii="Times New Roman" w:hAnsi="Times New Roman"/>
                <w:color w:val="000000" w:themeColor="text1"/>
                <w:spacing w:val="-2"/>
              </w:rPr>
              <w:t>środowisko naturalne</w:t>
            </w:r>
          </w:p>
          <w:p w14:paraId="3CDC4591" w14:textId="77777777" w:rsidR="006E3D05" w:rsidRPr="001A4357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A435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5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1A435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1A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A4357">
              <w:rPr>
                <w:rFonts w:ascii="Times New Roman" w:hAnsi="Times New Roman"/>
                <w:color w:val="000000" w:themeColor="text1"/>
              </w:rPr>
              <w:t>sytuacja i rozwój regionalny</w:t>
            </w:r>
          </w:p>
          <w:p w14:paraId="69658EF6" w14:textId="77777777" w:rsidR="006E3D05" w:rsidRPr="001A4357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A435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5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1A435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1A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A4357">
              <w:rPr>
                <w:rFonts w:ascii="Times New Roman" w:hAnsi="Times New Roman"/>
                <w:color w:val="000000" w:themeColor="text1"/>
                <w:spacing w:val="-2"/>
              </w:rPr>
              <w:t>sądy powszechne, administracyjne lub wojskowe</w:t>
            </w:r>
          </w:p>
        </w:tc>
        <w:tc>
          <w:tcPr>
            <w:tcW w:w="3402" w:type="dxa"/>
            <w:gridSpan w:val="8"/>
            <w:shd w:val="clear" w:color="auto" w:fill="FFFFFF" w:themeFill="background1"/>
          </w:tcPr>
          <w:p w14:paraId="782A518D" w14:textId="77777777" w:rsidR="006E3D05" w:rsidRPr="001A4357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A87746E" w14:textId="77777777" w:rsidR="006E3D05" w:rsidRPr="001A4357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1A435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5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1A435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1A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A4357">
              <w:rPr>
                <w:rFonts w:ascii="Times New Roman" w:hAnsi="Times New Roman"/>
                <w:color w:val="000000" w:themeColor="text1"/>
                <w:spacing w:val="-2"/>
              </w:rPr>
              <w:t>demografia</w:t>
            </w:r>
          </w:p>
          <w:p w14:paraId="098A4A26" w14:textId="77777777" w:rsidR="006E3D05" w:rsidRPr="001A4357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A435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5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1A435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1A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A4357">
              <w:rPr>
                <w:rFonts w:ascii="Times New Roman" w:hAnsi="Times New Roman"/>
                <w:color w:val="000000" w:themeColor="text1"/>
              </w:rPr>
              <w:t>mienie państwowe</w:t>
            </w:r>
          </w:p>
          <w:p w14:paraId="194B5166" w14:textId="77777777" w:rsidR="006E3D05" w:rsidRPr="001A4357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A435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5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1A435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1A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A4357">
              <w:rPr>
                <w:rFonts w:ascii="Times New Roman" w:hAnsi="Times New Roman"/>
                <w:color w:val="000000" w:themeColor="text1"/>
                <w:spacing w:val="-2"/>
              </w:rPr>
              <w:t xml:space="preserve">inne: </w:t>
            </w:r>
            <w:r w:rsidRPr="001A435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A4357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1A4357">
              <w:rPr>
                <w:rFonts w:ascii="Times New Roman" w:hAnsi="Times New Roman"/>
                <w:color w:val="000000" w:themeColor="text1"/>
              </w:rPr>
            </w:r>
            <w:r w:rsidRPr="001A4357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1A4357">
              <w:rPr>
                <w:rFonts w:ascii="Times New Roman"/>
                <w:noProof/>
                <w:color w:val="000000" w:themeColor="text1"/>
              </w:rPr>
              <w:t> </w:t>
            </w:r>
            <w:r w:rsidRPr="001A4357">
              <w:rPr>
                <w:rFonts w:ascii="Times New Roman"/>
                <w:noProof/>
                <w:color w:val="000000" w:themeColor="text1"/>
              </w:rPr>
              <w:t> </w:t>
            </w:r>
            <w:r w:rsidRPr="001A4357">
              <w:rPr>
                <w:rFonts w:ascii="Times New Roman"/>
                <w:noProof/>
                <w:color w:val="000000" w:themeColor="text1"/>
              </w:rPr>
              <w:t> </w:t>
            </w:r>
            <w:r w:rsidRPr="001A4357">
              <w:rPr>
                <w:rFonts w:ascii="Times New Roman"/>
                <w:noProof/>
                <w:color w:val="000000" w:themeColor="text1"/>
              </w:rPr>
              <w:t> </w:t>
            </w:r>
            <w:r w:rsidRPr="001A4357">
              <w:rPr>
                <w:rFonts w:ascii="Times New Roman"/>
                <w:noProof/>
                <w:color w:val="000000" w:themeColor="text1"/>
              </w:rPr>
              <w:t> </w:t>
            </w:r>
            <w:r w:rsidRPr="001A4357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3414" w:type="dxa"/>
            <w:gridSpan w:val="5"/>
            <w:shd w:val="clear" w:color="auto" w:fill="FFFFFF" w:themeFill="background1"/>
          </w:tcPr>
          <w:p w14:paraId="797E755E" w14:textId="77777777" w:rsidR="006E3D05" w:rsidRPr="001A4357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36983A6" w14:textId="095FB435" w:rsidR="006E3D05" w:rsidRPr="001A4357" w:rsidRDefault="00811FF1" w:rsidP="006E3D05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1A435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5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1A435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1F4D5DA6" w:rsidRPr="001A4357">
              <w:rPr>
                <w:rFonts w:ascii="Times New Roman" w:hAnsi="Times New Roman"/>
                <w:color w:val="000000" w:themeColor="text1"/>
                <w:spacing w:val="-2"/>
              </w:rPr>
              <w:t>informatyzacja</w:t>
            </w:r>
          </w:p>
          <w:p w14:paraId="01EC2B62" w14:textId="77777777" w:rsidR="006E3D05" w:rsidRPr="001A4357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A435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A435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5871FF">
              <w:rPr>
                <w:rFonts w:ascii="Times New Roman" w:hAnsi="Times New Roman"/>
                <w:color w:val="000000" w:themeColor="text1"/>
              </w:rPr>
            </w:r>
            <w:r w:rsidR="005871FF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1A435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1A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A4357">
              <w:rPr>
                <w:rFonts w:ascii="Times New Roman" w:hAnsi="Times New Roman"/>
                <w:color w:val="000000" w:themeColor="text1"/>
                <w:spacing w:val="-2"/>
              </w:rPr>
              <w:t>zdrowie</w:t>
            </w:r>
          </w:p>
        </w:tc>
      </w:tr>
      <w:tr w:rsidR="006E3D05" w:rsidRPr="008B4FE6" w14:paraId="6CD2E74D" w14:textId="77777777" w:rsidTr="0009510C">
        <w:trPr>
          <w:gridBefore w:val="1"/>
          <w:wBefore w:w="6" w:type="dxa"/>
          <w:trHeight w:val="712"/>
        </w:trPr>
        <w:tc>
          <w:tcPr>
            <w:tcW w:w="1969" w:type="dxa"/>
            <w:gridSpan w:val="2"/>
            <w:shd w:val="clear" w:color="auto" w:fill="FFFFFF" w:themeFill="background1"/>
            <w:vAlign w:val="center"/>
          </w:tcPr>
          <w:p w14:paraId="79431B08" w14:textId="77777777" w:rsidR="006E3D05" w:rsidRPr="001A4357" w:rsidRDefault="006E3D05" w:rsidP="006E3D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A4357">
              <w:rPr>
                <w:rFonts w:ascii="Times New Roman" w:hAnsi="Times New Roman"/>
                <w:color w:val="000000" w:themeColor="text1"/>
              </w:rPr>
              <w:t>Omówienie wpływu</w:t>
            </w:r>
          </w:p>
        </w:tc>
        <w:tc>
          <w:tcPr>
            <w:tcW w:w="8131" w:type="dxa"/>
            <w:gridSpan w:val="16"/>
            <w:shd w:val="clear" w:color="auto" w:fill="FFFFFF" w:themeFill="background1"/>
            <w:vAlign w:val="center"/>
          </w:tcPr>
          <w:p w14:paraId="1E70EA22" w14:textId="362BE5F0" w:rsidR="006E3D05" w:rsidRPr="001A4357" w:rsidRDefault="2D85824E" w:rsidP="006E3D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1A4357">
              <w:rPr>
                <w:rFonts w:ascii="Times New Roman" w:hAnsi="Times New Roman"/>
                <w:color w:val="000000" w:themeColor="text1"/>
                <w:spacing w:val="-2"/>
              </w:rPr>
              <w:t>Zakłada się poprawę opieki zdrowotnej nad</w:t>
            </w:r>
            <w:r w:rsidR="00621FC0" w:rsidRPr="001A4357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780F59">
              <w:rPr>
                <w:rFonts w:ascii="Times New Roman" w:hAnsi="Times New Roman"/>
                <w:color w:val="000000" w:themeColor="text1"/>
                <w:spacing w:val="-2"/>
              </w:rPr>
              <w:t xml:space="preserve">świadczeniodawcami </w:t>
            </w:r>
            <w:r w:rsidR="00621FC0" w:rsidRPr="001A4357">
              <w:rPr>
                <w:rFonts w:ascii="Times New Roman" w:hAnsi="Times New Roman"/>
                <w:color w:val="000000" w:themeColor="text1"/>
                <w:spacing w:val="-2"/>
              </w:rPr>
              <w:t>z</w:t>
            </w:r>
            <w:r w:rsidR="00442CDD">
              <w:rPr>
                <w:rFonts w:ascii="Times New Roman" w:hAnsi="Times New Roman"/>
                <w:color w:val="000000" w:themeColor="text1"/>
                <w:spacing w:val="-2"/>
              </w:rPr>
              <w:t xml:space="preserve"> nowotworami </w:t>
            </w:r>
            <w:r w:rsidR="00621FC0" w:rsidRPr="001A4357">
              <w:rPr>
                <w:rFonts w:ascii="Times New Roman" w:hAnsi="Times New Roman"/>
                <w:color w:val="000000" w:themeColor="text1"/>
                <w:spacing w:val="-2"/>
              </w:rPr>
              <w:t>hematologicznymi</w:t>
            </w:r>
            <w:r w:rsidRPr="001A4357">
              <w:rPr>
                <w:rFonts w:ascii="Times New Roman" w:hAnsi="Times New Roman"/>
                <w:color w:val="000000" w:themeColor="text1"/>
                <w:spacing w:val="-2"/>
              </w:rPr>
              <w:t xml:space="preserve"> w związku z objęciem ich kompleksową </w:t>
            </w:r>
            <w:r w:rsidR="005E7479">
              <w:rPr>
                <w:rFonts w:ascii="Times New Roman" w:hAnsi="Times New Roman"/>
                <w:color w:val="000000" w:themeColor="text1"/>
                <w:spacing w:val="-2"/>
              </w:rPr>
              <w:t xml:space="preserve">koordynowaną </w:t>
            </w:r>
            <w:r w:rsidRPr="001A4357">
              <w:rPr>
                <w:rFonts w:ascii="Times New Roman" w:hAnsi="Times New Roman"/>
                <w:color w:val="000000" w:themeColor="text1"/>
                <w:spacing w:val="-2"/>
              </w:rPr>
              <w:t>opieką</w:t>
            </w:r>
            <w:r w:rsidR="00621FC0" w:rsidRPr="001A4357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811FF1" w:rsidRPr="001A4357">
              <w:rPr>
                <w:rFonts w:ascii="Times New Roman" w:hAnsi="Times New Roman"/>
                <w:color w:val="000000" w:themeColor="text1"/>
                <w:spacing w:val="-2"/>
              </w:rPr>
              <w:t>w ramach krajowej sieci hematologicznej</w:t>
            </w:r>
            <w:r w:rsidR="00B24345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</w:tc>
      </w:tr>
      <w:tr w:rsidR="006E3D05" w:rsidRPr="008B4FE6" w14:paraId="13FE4F4E" w14:textId="77777777" w:rsidTr="0009510C">
        <w:trPr>
          <w:gridBefore w:val="1"/>
          <w:wBefore w:w="6" w:type="dxa"/>
          <w:trHeight w:val="142"/>
        </w:trPr>
        <w:tc>
          <w:tcPr>
            <w:tcW w:w="10100" w:type="dxa"/>
            <w:gridSpan w:val="18"/>
            <w:shd w:val="clear" w:color="auto" w:fill="99CCFF"/>
          </w:tcPr>
          <w:p w14:paraId="720063B7" w14:textId="77777777" w:rsidR="006E3D05" w:rsidRPr="001D52C4" w:rsidRDefault="006E3D05" w:rsidP="006E3D0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D52C4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6E3D05" w:rsidRPr="008B4FE6" w14:paraId="77EC61E2" w14:textId="77777777" w:rsidTr="0009510C">
        <w:trPr>
          <w:gridBefore w:val="1"/>
          <w:wBefore w:w="6" w:type="dxa"/>
          <w:trHeight w:val="142"/>
        </w:trPr>
        <w:tc>
          <w:tcPr>
            <w:tcW w:w="10100" w:type="dxa"/>
            <w:gridSpan w:val="18"/>
            <w:shd w:val="clear" w:color="auto" w:fill="FFFFFF" w:themeFill="background1"/>
          </w:tcPr>
          <w:p w14:paraId="1E352580" w14:textId="77777777" w:rsidR="006E3D05" w:rsidRPr="001D52C4" w:rsidRDefault="00341141" w:rsidP="006E3D0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D52C4">
              <w:rPr>
                <w:rFonts w:ascii="Times New Roman" w:hAnsi="Times New Roman"/>
                <w:spacing w:val="-2"/>
              </w:rPr>
              <w:t>Proponuje się, aby rozporządzenie weszło w życie po upływie 14 dni od dnia ogłoszenia.</w:t>
            </w:r>
          </w:p>
        </w:tc>
      </w:tr>
      <w:tr w:rsidR="006E3D05" w:rsidRPr="008B4FE6" w14:paraId="7AE6957A" w14:textId="77777777" w:rsidTr="0009510C">
        <w:trPr>
          <w:gridBefore w:val="1"/>
          <w:wBefore w:w="6" w:type="dxa"/>
          <w:trHeight w:val="142"/>
        </w:trPr>
        <w:tc>
          <w:tcPr>
            <w:tcW w:w="10100" w:type="dxa"/>
            <w:gridSpan w:val="18"/>
            <w:shd w:val="clear" w:color="auto" w:fill="99CCFF"/>
          </w:tcPr>
          <w:p w14:paraId="427418C2" w14:textId="77777777" w:rsidR="006E3D05" w:rsidRPr="0081278A" w:rsidRDefault="006E3D05" w:rsidP="006E3D0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1278A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</w:t>
            </w:r>
            <w:r w:rsidRPr="0081278A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6E3D05" w:rsidRPr="008B4FE6" w14:paraId="1ACAB11D" w14:textId="77777777" w:rsidTr="0009510C">
        <w:trPr>
          <w:gridBefore w:val="1"/>
          <w:wBefore w:w="6" w:type="dxa"/>
          <w:trHeight w:val="142"/>
        </w:trPr>
        <w:tc>
          <w:tcPr>
            <w:tcW w:w="10100" w:type="dxa"/>
            <w:gridSpan w:val="18"/>
            <w:shd w:val="clear" w:color="auto" w:fill="FFFFFF" w:themeFill="background1"/>
          </w:tcPr>
          <w:p w14:paraId="6C4EB444" w14:textId="1506042E" w:rsidR="00054211" w:rsidRPr="0081278A" w:rsidRDefault="00054211" w:rsidP="000E6B1E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37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1278A">
              <w:rPr>
                <w:rFonts w:ascii="Times New Roman" w:hAnsi="Times New Roman"/>
                <w:color w:val="000000" w:themeColor="text1"/>
              </w:rPr>
              <w:t xml:space="preserve">Podmiotem zobowiązanym do wdrożenia, monitorowania i ewaluacji programu pilotażowego jest </w:t>
            </w:r>
            <w:r w:rsidR="00C56CAA">
              <w:rPr>
                <w:rFonts w:ascii="Times New Roman" w:hAnsi="Times New Roman"/>
                <w:color w:val="000000" w:themeColor="text1"/>
              </w:rPr>
              <w:t xml:space="preserve">Narodowym </w:t>
            </w:r>
            <w:r w:rsidRPr="0081278A">
              <w:rPr>
                <w:rFonts w:ascii="Times New Roman" w:hAnsi="Times New Roman"/>
                <w:color w:val="000000" w:themeColor="text1"/>
              </w:rPr>
              <w:t>Funduszem</w:t>
            </w:r>
            <w:r w:rsidR="00C56CAA">
              <w:rPr>
                <w:rFonts w:ascii="Times New Roman" w:hAnsi="Times New Roman"/>
                <w:color w:val="000000" w:themeColor="text1"/>
              </w:rPr>
              <w:t xml:space="preserve"> Zdrowia</w:t>
            </w:r>
            <w:r w:rsidRPr="0081278A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25133F9" w14:textId="068B9EC8" w:rsidR="003C7059" w:rsidRPr="0081278A" w:rsidRDefault="00C411B9" w:rsidP="000E6B1E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37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1278A">
              <w:rPr>
                <w:rFonts w:ascii="Times New Roman" w:hAnsi="Times New Roman"/>
                <w:color w:val="000000" w:themeColor="text1"/>
              </w:rPr>
              <w:t>Ocena wyników programu pilotażowego jest dokonywana przez</w:t>
            </w:r>
            <w:r w:rsidR="00B61DFD">
              <w:rPr>
                <w:rFonts w:ascii="Times New Roman" w:hAnsi="Times New Roman"/>
                <w:color w:val="000000" w:themeColor="text1"/>
              </w:rPr>
              <w:t xml:space="preserve"> krajowy ośrodek koordynujący we </w:t>
            </w:r>
            <w:r w:rsidR="00642896">
              <w:rPr>
                <w:rFonts w:ascii="Times New Roman" w:hAnsi="Times New Roman"/>
                <w:color w:val="000000" w:themeColor="text1"/>
              </w:rPr>
              <w:t xml:space="preserve">współpracy z </w:t>
            </w:r>
            <w:r w:rsidR="00C56CAA">
              <w:rPr>
                <w:rFonts w:ascii="Times New Roman" w:hAnsi="Times New Roman"/>
                <w:color w:val="000000" w:themeColor="text1"/>
              </w:rPr>
              <w:t xml:space="preserve">Narodowym </w:t>
            </w:r>
            <w:r w:rsidR="00642896">
              <w:rPr>
                <w:rFonts w:ascii="Times New Roman" w:hAnsi="Times New Roman"/>
                <w:color w:val="000000" w:themeColor="text1"/>
              </w:rPr>
              <w:t xml:space="preserve">Funduszem </w:t>
            </w:r>
            <w:r w:rsidR="00C56CAA">
              <w:rPr>
                <w:rFonts w:ascii="Times New Roman" w:hAnsi="Times New Roman"/>
                <w:color w:val="000000" w:themeColor="text1"/>
              </w:rPr>
              <w:t xml:space="preserve">Zdrowia </w:t>
            </w:r>
            <w:r w:rsidRPr="0081278A">
              <w:rPr>
                <w:rFonts w:ascii="Times New Roman" w:hAnsi="Times New Roman"/>
                <w:color w:val="000000" w:themeColor="text1"/>
              </w:rPr>
              <w:t>na podstawie sprawozdania końcowego</w:t>
            </w:r>
            <w:r w:rsidR="00D94CB3" w:rsidRPr="0081278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5193" w:rsidRPr="0081278A">
              <w:rPr>
                <w:rFonts w:ascii="Times New Roman" w:hAnsi="Times New Roman"/>
                <w:color w:val="000000" w:themeColor="text1"/>
              </w:rPr>
              <w:t>z realizacji programu pilotażowego</w:t>
            </w:r>
            <w:r w:rsidR="0003451A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407333C" w14:textId="6373EAD6" w:rsidR="003C7059" w:rsidRPr="0081278A" w:rsidRDefault="00C56CAA" w:rsidP="003A148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37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Narodowy </w:t>
            </w:r>
            <w:r w:rsidR="00512C8A" w:rsidRPr="0081278A">
              <w:rPr>
                <w:rFonts w:ascii="Times New Roman" w:hAnsi="Times New Roman"/>
                <w:color w:val="000000" w:themeColor="text1"/>
              </w:rPr>
              <w:t xml:space="preserve">Fundusz </w:t>
            </w:r>
            <w:r>
              <w:rPr>
                <w:rFonts w:ascii="Times New Roman" w:hAnsi="Times New Roman"/>
                <w:color w:val="000000" w:themeColor="text1"/>
              </w:rPr>
              <w:t xml:space="preserve">Zdrowia </w:t>
            </w:r>
            <w:r w:rsidR="00512C8A" w:rsidRPr="0081278A">
              <w:rPr>
                <w:rFonts w:ascii="Times New Roman" w:hAnsi="Times New Roman"/>
                <w:color w:val="000000" w:themeColor="text1"/>
              </w:rPr>
              <w:t>sporządza, we współpracy z krajowym ośrodkiem koordynującym, raport końcowy zawierający analizę i ocenę realizacji programu pilotażowego i przekazuje go ministrowi właściwemu do spraw zdrowia, wraz z kopią sprawozdania końcowego</w:t>
            </w:r>
            <w:r w:rsidR="00491390" w:rsidRPr="0081278A">
              <w:rPr>
                <w:rFonts w:ascii="Times New Roman" w:hAnsi="Times New Roman"/>
                <w:color w:val="000000" w:themeColor="text1"/>
              </w:rPr>
              <w:t>.</w:t>
            </w:r>
            <w:r w:rsidR="00512C8A" w:rsidRPr="0081278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7F34771E" w14:textId="0DC81019" w:rsidR="006E3D05" w:rsidRPr="0081278A" w:rsidRDefault="006E3D05" w:rsidP="00F34BA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3D05" w:rsidRPr="008B4FE6" w14:paraId="34CD1A48" w14:textId="77777777" w:rsidTr="0009510C">
        <w:trPr>
          <w:gridBefore w:val="1"/>
          <w:wBefore w:w="6" w:type="dxa"/>
          <w:trHeight w:val="142"/>
        </w:trPr>
        <w:tc>
          <w:tcPr>
            <w:tcW w:w="10100" w:type="dxa"/>
            <w:gridSpan w:val="18"/>
            <w:shd w:val="clear" w:color="auto" w:fill="99CCFF"/>
          </w:tcPr>
          <w:p w14:paraId="6CF958B5" w14:textId="77777777" w:rsidR="006E3D05" w:rsidRPr="008B4FE6" w:rsidRDefault="006E3D05" w:rsidP="006E3D0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6082F" w:rsidRPr="008B4FE6" w14:paraId="47C5D21C" w14:textId="77777777" w:rsidTr="00CB0B6E">
        <w:trPr>
          <w:gridBefore w:val="1"/>
          <w:wBefore w:w="6" w:type="dxa"/>
          <w:trHeight w:val="142"/>
        </w:trPr>
        <w:tc>
          <w:tcPr>
            <w:tcW w:w="10100" w:type="dxa"/>
            <w:gridSpan w:val="18"/>
            <w:shd w:val="clear" w:color="auto" w:fill="auto"/>
          </w:tcPr>
          <w:p w14:paraId="5AECC170" w14:textId="57BB34A3" w:rsidR="00D6082F" w:rsidRPr="00CB0B6E" w:rsidRDefault="00D6082F" w:rsidP="00CB0B6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B0B6E">
              <w:rPr>
                <w:rFonts w:ascii="Times New Roman" w:hAnsi="Times New Roman"/>
                <w:bCs/>
                <w:color w:val="000000"/>
                <w:spacing w:val="-2"/>
              </w:rPr>
              <w:t>Brak</w:t>
            </w:r>
            <w:r w:rsidR="00BF198E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</w:tc>
      </w:tr>
    </w:tbl>
    <w:p w14:paraId="169FA575" w14:textId="77777777" w:rsidR="006176ED" w:rsidRPr="00522D94" w:rsidRDefault="006176ED" w:rsidP="00C64C23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25A0" w14:textId="77777777" w:rsidR="003112E8" w:rsidRDefault="003112E8" w:rsidP="00044739">
      <w:pPr>
        <w:spacing w:line="240" w:lineRule="auto"/>
      </w:pPr>
      <w:r>
        <w:separator/>
      </w:r>
    </w:p>
  </w:endnote>
  <w:endnote w:type="continuationSeparator" w:id="0">
    <w:p w14:paraId="1971DF64" w14:textId="77777777" w:rsidR="003112E8" w:rsidRDefault="003112E8" w:rsidP="00044739">
      <w:pPr>
        <w:spacing w:line="240" w:lineRule="auto"/>
      </w:pPr>
      <w:r>
        <w:continuationSeparator/>
      </w:r>
    </w:p>
  </w:endnote>
  <w:endnote w:type="continuationNotice" w:id="1">
    <w:p w14:paraId="7EAF49F3" w14:textId="77777777" w:rsidR="003112E8" w:rsidRDefault="003112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2AA5" w14:textId="77777777" w:rsidR="003112E8" w:rsidRDefault="003112E8" w:rsidP="00044739">
      <w:pPr>
        <w:spacing w:line="240" w:lineRule="auto"/>
      </w:pPr>
      <w:r>
        <w:separator/>
      </w:r>
    </w:p>
  </w:footnote>
  <w:footnote w:type="continuationSeparator" w:id="0">
    <w:p w14:paraId="437BB93E" w14:textId="77777777" w:rsidR="003112E8" w:rsidRDefault="003112E8" w:rsidP="00044739">
      <w:pPr>
        <w:spacing w:line="240" w:lineRule="auto"/>
      </w:pPr>
      <w:r>
        <w:continuationSeparator/>
      </w:r>
    </w:p>
  </w:footnote>
  <w:footnote w:type="continuationNotice" w:id="1">
    <w:p w14:paraId="149EE8D3" w14:textId="77777777" w:rsidR="003112E8" w:rsidRDefault="003112E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6C66F5F"/>
    <w:multiLevelType w:val="hybridMultilevel"/>
    <w:tmpl w:val="D7EC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2068"/>
    <w:multiLevelType w:val="hybridMultilevel"/>
    <w:tmpl w:val="62E8B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03FC9"/>
    <w:multiLevelType w:val="hybridMultilevel"/>
    <w:tmpl w:val="7B805F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73143"/>
    <w:multiLevelType w:val="hybridMultilevel"/>
    <w:tmpl w:val="36D0244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A17A3BFC"/>
    <w:lvl w:ilvl="0" w:tplc="7F6CC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EDC45BE"/>
    <w:multiLevelType w:val="hybridMultilevel"/>
    <w:tmpl w:val="E096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4263"/>
    <w:multiLevelType w:val="hybridMultilevel"/>
    <w:tmpl w:val="44A27A3A"/>
    <w:lvl w:ilvl="0" w:tplc="FFFFFFFF">
      <w:start w:val="8"/>
      <w:numFmt w:val="bullet"/>
      <w:lvlText w:val="·"/>
      <w:lvlJc w:val="left"/>
      <w:pPr>
        <w:ind w:left="1070" w:hanging="71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12C21"/>
    <w:multiLevelType w:val="hybridMultilevel"/>
    <w:tmpl w:val="68B67424"/>
    <w:lvl w:ilvl="0" w:tplc="EC48044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BAB28BD"/>
    <w:multiLevelType w:val="hybridMultilevel"/>
    <w:tmpl w:val="BA04B47A"/>
    <w:lvl w:ilvl="0" w:tplc="D6A890C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5363A5D"/>
    <w:multiLevelType w:val="hybridMultilevel"/>
    <w:tmpl w:val="A938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77F98"/>
    <w:multiLevelType w:val="hybridMultilevel"/>
    <w:tmpl w:val="7F44E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91638"/>
    <w:multiLevelType w:val="hybridMultilevel"/>
    <w:tmpl w:val="130E6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E3307"/>
    <w:multiLevelType w:val="hybridMultilevel"/>
    <w:tmpl w:val="06A43002"/>
    <w:lvl w:ilvl="0" w:tplc="E802356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2D728B0"/>
    <w:multiLevelType w:val="hybridMultilevel"/>
    <w:tmpl w:val="3F34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0E3F"/>
    <w:multiLevelType w:val="hybridMultilevel"/>
    <w:tmpl w:val="46B86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6466D"/>
    <w:multiLevelType w:val="hybridMultilevel"/>
    <w:tmpl w:val="4844D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19094">
    <w:abstractNumId w:val="7"/>
  </w:num>
  <w:num w:numId="2" w16cid:durableId="2106222935">
    <w:abstractNumId w:val="0"/>
  </w:num>
  <w:num w:numId="3" w16cid:durableId="1915699079">
    <w:abstractNumId w:val="12"/>
  </w:num>
  <w:num w:numId="4" w16cid:durableId="1780755328">
    <w:abstractNumId w:val="29"/>
  </w:num>
  <w:num w:numId="5" w16cid:durableId="27684626">
    <w:abstractNumId w:val="1"/>
  </w:num>
  <w:num w:numId="6" w16cid:durableId="1396783859">
    <w:abstractNumId w:val="11"/>
  </w:num>
  <w:num w:numId="7" w16cid:durableId="926575962">
    <w:abstractNumId w:val="18"/>
  </w:num>
  <w:num w:numId="8" w16cid:durableId="1647972143">
    <w:abstractNumId w:val="8"/>
  </w:num>
  <w:num w:numId="9" w16cid:durableId="555555435">
    <w:abstractNumId w:val="21"/>
  </w:num>
  <w:num w:numId="10" w16cid:durableId="1136992879">
    <w:abstractNumId w:val="14"/>
  </w:num>
  <w:num w:numId="11" w16cid:durableId="748966350">
    <w:abstractNumId w:val="19"/>
  </w:num>
  <w:num w:numId="12" w16cid:durableId="323122128">
    <w:abstractNumId w:val="2"/>
  </w:num>
  <w:num w:numId="13" w16cid:durableId="1378237670">
    <w:abstractNumId w:val="13"/>
  </w:num>
  <w:num w:numId="14" w16cid:durableId="365759970">
    <w:abstractNumId w:val="30"/>
  </w:num>
  <w:num w:numId="15" w16cid:durableId="1345355030">
    <w:abstractNumId w:val="24"/>
  </w:num>
  <w:num w:numId="16" w16cid:durableId="59865774">
    <w:abstractNumId w:val="28"/>
  </w:num>
  <w:num w:numId="17" w16cid:durableId="797458091">
    <w:abstractNumId w:val="9"/>
  </w:num>
  <w:num w:numId="18" w16cid:durableId="1637178648">
    <w:abstractNumId w:val="33"/>
  </w:num>
  <w:num w:numId="19" w16cid:durableId="559747958">
    <w:abstractNumId w:val="34"/>
  </w:num>
  <w:num w:numId="20" w16cid:durableId="1361668690">
    <w:abstractNumId w:val="25"/>
  </w:num>
  <w:num w:numId="21" w16cid:durableId="292949554">
    <w:abstractNumId w:val="10"/>
  </w:num>
  <w:num w:numId="22" w16cid:durableId="1181892483">
    <w:abstractNumId w:val="26"/>
  </w:num>
  <w:num w:numId="23" w16cid:durableId="1017923057">
    <w:abstractNumId w:val="27"/>
  </w:num>
  <w:num w:numId="24" w16cid:durableId="1744835096">
    <w:abstractNumId w:val="6"/>
  </w:num>
  <w:num w:numId="25" w16cid:durableId="1310287970">
    <w:abstractNumId w:val="20"/>
  </w:num>
  <w:num w:numId="26" w16cid:durableId="1469057741">
    <w:abstractNumId w:val="5"/>
  </w:num>
  <w:num w:numId="27" w16cid:durableId="181632429">
    <w:abstractNumId w:val="17"/>
  </w:num>
  <w:num w:numId="28" w16cid:durableId="458959047">
    <w:abstractNumId w:val="35"/>
  </w:num>
  <w:num w:numId="29" w16cid:durableId="561601696">
    <w:abstractNumId w:val="23"/>
  </w:num>
  <w:num w:numId="30" w16cid:durableId="1056590384">
    <w:abstractNumId w:val="22"/>
  </w:num>
  <w:num w:numId="31" w16cid:durableId="1585720261">
    <w:abstractNumId w:val="16"/>
  </w:num>
  <w:num w:numId="32" w16cid:durableId="595138945">
    <w:abstractNumId w:val="3"/>
  </w:num>
  <w:num w:numId="33" w16cid:durableId="1859654730">
    <w:abstractNumId w:val="4"/>
  </w:num>
  <w:num w:numId="34" w16cid:durableId="1244220756">
    <w:abstractNumId w:val="31"/>
  </w:num>
  <w:num w:numId="35" w16cid:durableId="2107579789">
    <w:abstractNumId w:val="15"/>
  </w:num>
  <w:num w:numId="36" w16cid:durableId="118517068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5614"/>
    <w:rsid w:val="00012D11"/>
    <w:rsid w:val="00013CB8"/>
    <w:rsid w:val="00013EB5"/>
    <w:rsid w:val="000141A0"/>
    <w:rsid w:val="00014440"/>
    <w:rsid w:val="0002022A"/>
    <w:rsid w:val="00023836"/>
    <w:rsid w:val="0002393E"/>
    <w:rsid w:val="00023BDE"/>
    <w:rsid w:val="00024A1F"/>
    <w:rsid w:val="000266DB"/>
    <w:rsid w:val="0003067B"/>
    <w:rsid w:val="000315DF"/>
    <w:rsid w:val="00033982"/>
    <w:rsid w:val="0003451A"/>
    <w:rsid w:val="000356A9"/>
    <w:rsid w:val="00035CAF"/>
    <w:rsid w:val="00035E17"/>
    <w:rsid w:val="00037FA2"/>
    <w:rsid w:val="00042661"/>
    <w:rsid w:val="00042662"/>
    <w:rsid w:val="000428A7"/>
    <w:rsid w:val="00044138"/>
    <w:rsid w:val="00044739"/>
    <w:rsid w:val="00050B22"/>
    <w:rsid w:val="00050F0B"/>
    <w:rsid w:val="00051637"/>
    <w:rsid w:val="0005173B"/>
    <w:rsid w:val="00054211"/>
    <w:rsid w:val="00054620"/>
    <w:rsid w:val="00056681"/>
    <w:rsid w:val="00057866"/>
    <w:rsid w:val="00060089"/>
    <w:rsid w:val="00062E48"/>
    <w:rsid w:val="00063E2D"/>
    <w:rsid w:val="000648A7"/>
    <w:rsid w:val="0006618B"/>
    <w:rsid w:val="00066DEE"/>
    <w:rsid w:val="000670C0"/>
    <w:rsid w:val="00067674"/>
    <w:rsid w:val="00070194"/>
    <w:rsid w:val="00071B99"/>
    <w:rsid w:val="000756E5"/>
    <w:rsid w:val="00076511"/>
    <w:rsid w:val="0007704E"/>
    <w:rsid w:val="00080EC8"/>
    <w:rsid w:val="000846B7"/>
    <w:rsid w:val="000927BA"/>
    <w:rsid w:val="00092E80"/>
    <w:rsid w:val="00094155"/>
    <w:rsid w:val="000944AC"/>
    <w:rsid w:val="00094CB9"/>
    <w:rsid w:val="0009510C"/>
    <w:rsid w:val="000956B2"/>
    <w:rsid w:val="00095A5D"/>
    <w:rsid w:val="00096916"/>
    <w:rsid w:val="000969E7"/>
    <w:rsid w:val="00096A7D"/>
    <w:rsid w:val="00096B31"/>
    <w:rsid w:val="000A1108"/>
    <w:rsid w:val="000A23DE"/>
    <w:rsid w:val="000A3A0C"/>
    <w:rsid w:val="000A3B62"/>
    <w:rsid w:val="000A3D90"/>
    <w:rsid w:val="000A4020"/>
    <w:rsid w:val="000B0847"/>
    <w:rsid w:val="000B45B8"/>
    <w:rsid w:val="000B532E"/>
    <w:rsid w:val="000B54FB"/>
    <w:rsid w:val="000B780D"/>
    <w:rsid w:val="000C29B0"/>
    <w:rsid w:val="000C44B6"/>
    <w:rsid w:val="000C5D64"/>
    <w:rsid w:val="000C76FC"/>
    <w:rsid w:val="000D38FC"/>
    <w:rsid w:val="000D4D90"/>
    <w:rsid w:val="000D4FD8"/>
    <w:rsid w:val="000E2D10"/>
    <w:rsid w:val="000E6B1E"/>
    <w:rsid w:val="000E7D06"/>
    <w:rsid w:val="000F04EF"/>
    <w:rsid w:val="000F0C53"/>
    <w:rsid w:val="000F3204"/>
    <w:rsid w:val="000F3378"/>
    <w:rsid w:val="000F731D"/>
    <w:rsid w:val="00100FEE"/>
    <w:rsid w:val="00104868"/>
    <w:rsid w:val="00105421"/>
    <w:rsid w:val="0010548B"/>
    <w:rsid w:val="00106FC9"/>
    <w:rsid w:val="001072D1"/>
    <w:rsid w:val="00112377"/>
    <w:rsid w:val="00117017"/>
    <w:rsid w:val="001175DB"/>
    <w:rsid w:val="00117A8B"/>
    <w:rsid w:val="00125A4D"/>
    <w:rsid w:val="00130E67"/>
    <w:rsid w:val="00130E8E"/>
    <w:rsid w:val="0013216E"/>
    <w:rsid w:val="00132D39"/>
    <w:rsid w:val="00133D69"/>
    <w:rsid w:val="00134305"/>
    <w:rsid w:val="0013486B"/>
    <w:rsid w:val="00136356"/>
    <w:rsid w:val="00136800"/>
    <w:rsid w:val="00137800"/>
    <w:rsid w:val="001401B5"/>
    <w:rsid w:val="001421FC"/>
    <w:rsid w:val="001422B9"/>
    <w:rsid w:val="00144D41"/>
    <w:rsid w:val="0014665F"/>
    <w:rsid w:val="00147B16"/>
    <w:rsid w:val="001518B3"/>
    <w:rsid w:val="00152021"/>
    <w:rsid w:val="001527E0"/>
    <w:rsid w:val="00153015"/>
    <w:rsid w:val="00153464"/>
    <w:rsid w:val="001541B3"/>
    <w:rsid w:val="00155B15"/>
    <w:rsid w:val="00156FDF"/>
    <w:rsid w:val="001625BE"/>
    <w:rsid w:val="00162D4A"/>
    <w:rsid w:val="00164344"/>
    <w:rsid w:val="001643A4"/>
    <w:rsid w:val="0016530E"/>
    <w:rsid w:val="0016731D"/>
    <w:rsid w:val="00167F5C"/>
    <w:rsid w:val="00170ECF"/>
    <w:rsid w:val="00170FCD"/>
    <w:rsid w:val="001727BB"/>
    <w:rsid w:val="0017359F"/>
    <w:rsid w:val="00177367"/>
    <w:rsid w:val="00180D25"/>
    <w:rsid w:val="0018318D"/>
    <w:rsid w:val="001853B6"/>
    <w:rsid w:val="0018572C"/>
    <w:rsid w:val="00186F7C"/>
    <w:rsid w:val="001873F4"/>
    <w:rsid w:val="00187465"/>
    <w:rsid w:val="00187E79"/>
    <w:rsid w:val="00187F0D"/>
    <w:rsid w:val="00192CC5"/>
    <w:rsid w:val="00194D26"/>
    <w:rsid w:val="001956A7"/>
    <w:rsid w:val="00197AA5"/>
    <w:rsid w:val="001A118A"/>
    <w:rsid w:val="001A2112"/>
    <w:rsid w:val="001A27F4"/>
    <w:rsid w:val="001A2D95"/>
    <w:rsid w:val="001A4357"/>
    <w:rsid w:val="001A5BAC"/>
    <w:rsid w:val="001A63AF"/>
    <w:rsid w:val="001B30D1"/>
    <w:rsid w:val="001B3460"/>
    <w:rsid w:val="001B4CA1"/>
    <w:rsid w:val="001B75D8"/>
    <w:rsid w:val="001C0648"/>
    <w:rsid w:val="001C07E7"/>
    <w:rsid w:val="001C0DD7"/>
    <w:rsid w:val="001C1060"/>
    <w:rsid w:val="001C2C34"/>
    <w:rsid w:val="001C3C63"/>
    <w:rsid w:val="001C4DE8"/>
    <w:rsid w:val="001D0AD0"/>
    <w:rsid w:val="001D2014"/>
    <w:rsid w:val="001D2332"/>
    <w:rsid w:val="001D4732"/>
    <w:rsid w:val="001D52C4"/>
    <w:rsid w:val="001D6A3C"/>
    <w:rsid w:val="001D6B8B"/>
    <w:rsid w:val="001D6D51"/>
    <w:rsid w:val="001D7325"/>
    <w:rsid w:val="001E23B7"/>
    <w:rsid w:val="001E28DF"/>
    <w:rsid w:val="001E2A04"/>
    <w:rsid w:val="001E717D"/>
    <w:rsid w:val="001F36A4"/>
    <w:rsid w:val="001F38FE"/>
    <w:rsid w:val="001F3E34"/>
    <w:rsid w:val="001F52B0"/>
    <w:rsid w:val="001F609D"/>
    <w:rsid w:val="001F653A"/>
    <w:rsid w:val="001F6979"/>
    <w:rsid w:val="00202BC6"/>
    <w:rsid w:val="00205141"/>
    <w:rsid w:val="0020516B"/>
    <w:rsid w:val="0020526D"/>
    <w:rsid w:val="002058AF"/>
    <w:rsid w:val="00206B9E"/>
    <w:rsid w:val="00206D23"/>
    <w:rsid w:val="00211999"/>
    <w:rsid w:val="0021263B"/>
    <w:rsid w:val="00212C93"/>
    <w:rsid w:val="00213559"/>
    <w:rsid w:val="00213EFD"/>
    <w:rsid w:val="002147A5"/>
    <w:rsid w:val="00215763"/>
    <w:rsid w:val="002172F1"/>
    <w:rsid w:val="002178C4"/>
    <w:rsid w:val="0021795D"/>
    <w:rsid w:val="00223ACE"/>
    <w:rsid w:val="00223C7B"/>
    <w:rsid w:val="00224AB1"/>
    <w:rsid w:val="002267B2"/>
    <w:rsid w:val="0022687A"/>
    <w:rsid w:val="002272FD"/>
    <w:rsid w:val="002276FE"/>
    <w:rsid w:val="00227FBE"/>
    <w:rsid w:val="00230728"/>
    <w:rsid w:val="00230CF8"/>
    <w:rsid w:val="00231FCE"/>
    <w:rsid w:val="002337ED"/>
    <w:rsid w:val="00234040"/>
    <w:rsid w:val="00235473"/>
    <w:rsid w:val="00235CD2"/>
    <w:rsid w:val="00236A4F"/>
    <w:rsid w:val="00237079"/>
    <w:rsid w:val="002419A7"/>
    <w:rsid w:val="00250DB7"/>
    <w:rsid w:val="002515FD"/>
    <w:rsid w:val="002517C7"/>
    <w:rsid w:val="002523AC"/>
    <w:rsid w:val="00252CBF"/>
    <w:rsid w:val="00252F3A"/>
    <w:rsid w:val="00254DED"/>
    <w:rsid w:val="00255619"/>
    <w:rsid w:val="00255DAD"/>
    <w:rsid w:val="00256108"/>
    <w:rsid w:val="00260EC0"/>
    <w:rsid w:val="00260F33"/>
    <w:rsid w:val="002613BD"/>
    <w:rsid w:val="00262183"/>
    <w:rsid w:val="002624F1"/>
    <w:rsid w:val="00265852"/>
    <w:rsid w:val="00270C81"/>
    <w:rsid w:val="00270F6E"/>
    <w:rsid w:val="00271558"/>
    <w:rsid w:val="00272322"/>
    <w:rsid w:val="00274862"/>
    <w:rsid w:val="002749C3"/>
    <w:rsid w:val="00275115"/>
    <w:rsid w:val="00275252"/>
    <w:rsid w:val="00275E2E"/>
    <w:rsid w:val="00280760"/>
    <w:rsid w:val="002824BA"/>
    <w:rsid w:val="00282D72"/>
    <w:rsid w:val="00283402"/>
    <w:rsid w:val="00286AFA"/>
    <w:rsid w:val="00290FD6"/>
    <w:rsid w:val="002914AF"/>
    <w:rsid w:val="00294204"/>
    <w:rsid w:val="00294259"/>
    <w:rsid w:val="002A28F2"/>
    <w:rsid w:val="002A2C81"/>
    <w:rsid w:val="002A2D3B"/>
    <w:rsid w:val="002A6CE2"/>
    <w:rsid w:val="002B1476"/>
    <w:rsid w:val="002B2255"/>
    <w:rsid w:val="002B3448"/>
    <w:rsid w:val="002B3D1A"/>
    <w:rsid w:val="002B5670"/>
    <w:rsid w:val="002B5E6F"/>
    <w:rsid w:val="002C27D0"/>
    <w:rsid w:val="002C2C9B"/>
    <w:rsid w:val="002C4614"/>
    <w:rsid w:val="002C5013"/>
    <w:rsid w:val="002C7CD6"/>
    <w:rsid w:val="002D03AD"/>
    <w:rsid w:val="002D17D6"/>
    <w:rsid w:val="002D18D7"/>
    <w:rsid w:val="002D1ACF"/>
    <w:rsid w:val="002D21CE"/>
    <w:rsid w:val="002D3B27"/>
    <w:rsid w:val="002D5DC7"/>
    <w:rsid w:val="002E3A0A"/>
    <w:rsid w:val="002E3AED"/>
    <w:rsid w:val="002E3DA3"/>
    <w:rsid w:val="002E44CE"/>
    <w:rsid w:val="002E450F"/>
    <w:rsid w:val="002E572A"/>
    <w:rsid w:val="002E6B38"/>
    <w:rsid w:val="002E6D63"/>
    <w:rsid w:val="002E6E2B"/>
    <w:rsid w:val="002E753D"/>
    <w:rsid w:val="002F3A78"/>
    <w:rsid w:val="002F500B"/>
    <w:rsid w:val="002F630E"/>
    <w:rsid w:val="00300991"/>
    <w:rsid w:val="00301959"/>
    <w:rsid w:val="00304D91"/>
    <w:rsid w:val="00305B8A"/>
    <w:rsid w:val="003065ED"/>
    <w:rsid w:val="0030677C"/>
    <w:rsid w:val="00307C29"/>
    <w:rsid w:val="003112E8"/>
    <w:rsid w:val="003116C2"/>
    <w:rsid w:val="00325169"/>
    <w:rsid w:val="00325AE3"/>
    <w:rsid w:val="00326D13"/>
    <w:rsid w:val="00327469"/>
    <w:rsid w:val="003308E9"/>
    <w:rsid w:val="00331BF9"/>
    <w:rsid w:val="00332E9B"/>
    <w:rsid w:val="0033311D"/>
    <w:rsid w:val="0033495E"/>
    <w:rsid w:val="00334A79"/>
    <w:rsid w:val="00334D8D"/>
    <w:rsid w:val="00337345"/>
    <w:rsid w:val="00337590"/>
    <w:rsid w:val="00337DD2"/>
    <w:rsid w:val="00337EA7"/>
    <w:rsid w:val="003404D1"/>
    <w:rsid w:val="00341141"/>
    <w:rsid w:val="003428E4"/>
    <w:rsid w:val="0034371E"/>
    <w:rsid w:val="003443FF"/>
    <w:rsid w:val="00350EB6"/>
    <w:rsid w:val="00352A38"/>
    <w:rsid w:val="00352BA7"/>
    <w:rsid w:val="00353D30"/>
    <w:rsid w:val="00355808"/>
    <w:rsid w:val="00356748"/>
    <w:rsid w:val="00361F80"/>
    <w:rsid w:val="00362C7E"/>
    <w:rsid w:val="00363309"/>
    <w:rsid w:val="0036347B"/>
    <w:rsid w:val="00363601"/>
    <w:rsid w:val="00366444"/>
    <w:rsid w:val="0036678C"/>
    <w:rsid w:val="003671A5"/>
    <w:rsid w:val="00367979"/>
    <w:rsid w:val="00376AC9"/>
    <w:rsid w:val="00380994"/>
    <w:rsid w:val="003835F2"/>
    <w:rsid w:val="00387E66"/>
    <w:rsid w:val="00393032"/>
    <w:rsid w:val="00394B69"/>
    <w:rsid w:val="00397078"/>
    <w:rsid w:val="00397386"/>
    <w:rsid w:val="003A054E"/>
    <w:rsid w:val="003A05FE"/>
    <w:rsid w:val="003A0921"/>
    <w:rsid w:val="003A1488"/>
    <w:rsid w:val="003A2608"/>
    <w:rsid w:val="003A385E"/>
    <w:rsid w:val="003A648C"/>
    <w:rsid w:val="003A6953"/>
    <w:rsid w:val="003B46B5"/>
    <w:rsid w:val="003B5B30"/>
    <w:rsid w:val="003B6083"/>
    <w:rsid w:val="003B64AD"/>
    <w:rsid w:val="003C2A25"/>
    <w:rsid w:val="003C3838"/>
    <w:rsid w:val="003C4900"/>
    <w:rsid w:val="003C4C91"/>
    <w:rsid w:val="003C5847"/>
    <w:rsid w:val="003C7059"/>
    <w:rsid w:val="003D0681"/>
    <w:rsid w:val="003D0B6F"/>
    <w:rsid w:val="003D12F6"/>
    <w:rsid w:val="003D1426"/>
    <w:rsid w:val="003D53B3"/>
    <w:rsid w:val="003D60E2"/>
    <w:rsid w:val="003D7577"/>
    <w:rsid w:val="003E2994"/>
    <w:rsid w:val="003E2F4E"/>
    <w:rsid w:val="003E34E5"/>
    <w:rsid w:val="003E42D0"/>
    <w:rsid w:val="003E4B5D"/>
    <w:rsid w:val="003E720A"/>
    <w:rsid w:val="003F1844"/>
    <w:rsid w:val="003F3353"/>
    <w:rsid w:val="003F37E4"/>
    <w:rsid w:val="003F441D"/>
    <w:rsid w:val="003F4CCA"/>
    <w:rsid w:val="003F6310"/>
    <w:rsid w:val="003F6605"/>
    <w:rsid w:val="00400868"/>
    <w:rsid w:val="004028C5"/>
    <w:rsid w:val="00403E6E"/>
    <w:rsid w:val="004048CE"/>
    <w:rsid w:val="00407187"/>
    <w:rsid w:val="00411C43"/>
    <w:rsid w:val="00412658"/>
    <w:rsid w:val="004129B4"/>
    <w:rsid w:val="004140B2"/>
    <w:rsid w:val="00415747"/>
    <w:rsid w:val="00417EF0"/>
    <w:rsid w:val="00417EF5"/>
    <w:rsid w:val="00422181"/>
    <w:rsid w:val="004228B3"/>
    <w:rsid w:val="00422D54"/>
    <w:rsid w:val="00423BDF"/>
    <w:rsid w:val="004244A8"/>
    <w:rsid w:val="004256D6"/>
    <w:rsid w:val="00425F72"/>
    <w:rsid w:val="00427736"/>
    <w:rsid w:val="0043205A"/>
    <w:rsid w:val="004337E9"/>
    <w:rsid w:val="00441253"/>
    <w:rsid w:val="00441787"/>
    <w:rsid w:val="00441EEF"/>
    <w:rsid w:val="004422A0"/>
    <w:rsid w:val="00442CDD"/>
    <w:rsid w:val="00442DD6"/>
    <w:rsid w:val="00444F2D"/>
    <w:rsid w:val="00446C52"/>
    <w:rsid w:val="00452034"/>
    <w:rsid w:val="004524F7"/>
    <w:rsid w:val="0045374A"/>
    <w:rsid w:val="00455FA6"/>
    <w:rsid w:val="00457BE8"/>
    <w:rsid w:val="00463660"/>
    <w:rsid w:val="00466002"/>
    <w:rsid w:val="00466C70"/>
    <w:rsid w:val="004702C9"/>
    <w:rsid w:val="00470CE6"/>
    <w:rsid w:val="00472E45"/>
    <w:rsid w:val="0047373B"/>
    <w:rsid w:val="00473FEA"/>
    <w:rsid w:val="004740AE"/>
    <w:rsid w:val="00475349"/>
    <w:rsid w:val="0047579D"/>
    <w:rsid w:val="004764A9"/>
    <w:rsid w:val="00476F9F"/>
    <w:rsid w:val="00483262"/>
    <w:rsid w:val="004837E8"/>
    <w:rsid w:val="00483EFB"/>
    <w:rsid w:val="00484107"/>
    <w:rsid w:val="004846F7"/>
    <w:rsid w:val="00485CC5"/>
    <w:rsid w:val="0048720F"/>
    <w:rsid w:val="00490575"/>
    <w:rsid w:val="00491390"/>
    <w:rsid w:val="0049343F"/>
    <w:rsid w:val="004936C7"/>
    <w:rsid w:val="004936E2"/>
    <w:rsid w:val="004964FC"/>
    <w:rsid w:val="00496D11"/>
    <w:rsid w:val="00497017"/>
    <w:rsid w:val="00497732"/>
    <w:rsid w:val="004A145E"/>
    <w:rsid w:val="004A1707"/>
    <w:rsid w:val="004A1F15"/>
    <w:rsid w:val="004A2A81"/>
    <w:rsid w:val="004A7BD7"/>
    <w:rsid w:val="004B4492"/>
    <w:rsid w:val="004B5109"/>
    <w:rsid w:val="004B73F4"/>
    <w:rsid w:val="004C106B"/>
    <w:rsid w:val="004C15C2"/>
    <w:rsid w:val="004C19CC"/>
    <w:rsid w:val="004C36D8"/>
    <w:rsid w:val="004C454B"/>
    <w:rsid w:val="004C5A55"/>
    <w:rsid w:val="004C630C"/>
    <w:rsid w:val="004C6A0C"/>
    <w:rsid w:val="004D0C9C"/>
    <w:rsid w:val="004D1248"/>
    <w:rsid w:val="004D1E3C"/>
    <w:rsid w:val="004D263A"/>
    <w:rsid w:val="004D4169"/>
    <w:rsid w:val="004D536A"/>
    <w:rsid w:val="004D6E14"/>
    <w:rsid w:val="004D7158"/>
    <w:rsid w:val="004E0120"/>
    <w:rsid w:val="004E2A7C"/>
    <w:rsid w:val="004E5454"/>
    <w:rsid w:val="004E6E96"/>
    <w:rsid w:val="004F030A"/>
    <w:rsid w:val="004F06E8"/>
    <w:rsid w:val="004F07B8"/>
    <w:rsid w:val="004F4A94"/>
    <w:rsid w:val="004F4E17"/>
    <w:rsid w:val="004F67D0"/>
    <w:rsid w:val="0050082F"/>
    <w:rsid w:val="00500C56"/>
    <w:rsid w:val="00501713"/>
    <w:rsid w:val="005051BB"/>
    <w:rsid w:val="0050540A"/>
    <w:rsid w:val="00506568"/>
    <w:rsid w:val="00507C8D"/>
    <w:rsid w:val="00507D69"/>
    <w:rsid w:val="0051212B"/>
    <w:rsid w:val="00512C8A"/>
    <w:rsid w:val="0051462E"/>
    <w:rsid w:val="0051551B"/>
    <w:rsid w:val="00515D7D"/>
    <w:rsid w:val="00516AAF"/>
    <w:rsid w:val="0051762A"/>
    <w:rsid w:val="00520C57"/>
    <w:rsid w:val="00522D94"/>
    <w:rsid w:val="00523191"/>
    <w:rsid w:val="00527FE4"/>
    <w:rsid w:val="00533D89"/>
    <w:rsid w:val="00533D97"/>
    <w:rsid w:val="00535A25"/>
    <w:rsid w:val="00536564"/>
    <w:rsid w:val="00536A22"/>
    <w:rsid w:val="00537841"/>
    <w:rsid w:val="00544597"/>
    <w:rsid w:val="00544FFE"/>
    <w:rsid w:val="005451C8"/>
    <w:rsid w:val="0054635D"/>
    <w:rsid w:val="005473F5"/>
    <w:rsid w:val="005477E7"/>
    <w:rsid w:val="00547E60"/>
    <w:rsid w:val="00551949"/>
    <w:rsid w:val="005521B6"/>
    <w:rsid w:val="00552794"/>
    <w:rsid w:val="00552815"/>
    <w:rsid w:val="00554EE1"/>
    <w:rsid w:val="00562FB8"/>
    <w:rsid w:val="00563199"/>
    <w:rsid w:val="00564874"/>
    <w:rsid w:val="00567963"/>
    <w:rsid w:val="0057009A"/>
    <w:rsid w:val="005700E9"/>
    <w:rsid w:val="00571260"/>
    <w:rsid w:val="0057189C"/>
    <w:rsid w:val="00573A6A"/>
    <w:rsid w:val="00573A94"/>
    <w:rsid w:val="00573FC1"/>
    <w:rsid w:val="005741EE"/>
    <w:rsid w:val="005752DB"/>
    <w:rsid w:val="00575FB4"/>
    <w:rsid w:val="0057668E"/>
    <w:rsid w:val="00580C6F"/>
    <w:rsid w:val="00580CD9"/>
    <w:rsid w:val="00585016"/>
    <w:rsid w:val="005871FF"/>
    <w:rsid w:val="005937D8"/>
    <w:rsid w:val="00595E83"/>
    <w:rsid w:val="00596530"/>
    <w:rsid w:val="005967F3"/>
    <w:rsid w:val="005A06DF"/>
    <w:rsid w:val="005A34B2"/>
    <w:rsid w:val="005A5527"/>
    <w:rsid w:val="005A5AE6"/>
    <w:rsid w:val="005A64FD"/>
    <w:rsid w:val="005B1206"/>
    <w:rsid w:val="005B22CB"/>
    <w:rsid w:val="005B22E2"/>
    <w:rsid w:val="005B27D2"/>
    <w:rsid w:val="005B3425"/>
    <w:rsid w:val="005B37E8"/>
    <w:rsid w:val="005B3853"/>
    <w:rsid w:val="005B7EE9"/>
    <w:rsid w:val="005C0056"/>
    <w:rsid w:val="005C22B2"/>
    <w:rsid w:val="005C446D"/>
    <w:rsid w:val="005D03F3"/>
    <w:rsid w:val="005D0D8C"/>
    <w:rsid w:val="005D1036"/>
    <w:rsid w:val="005D1684"/>
    <w:rsid w:val="005D3721"/>
    <w:rsid w:val="005D437F"/>
    <w:rsid w:val="005D619C"/>
    <w:rsid w:val="005D61D6"/>
    <w:rsid w:val="005D67B7"/>
    <w:rsid w:val="005D7571"/>
    <w:rsid w:val="005E0D13"/>
    <w:rsid w:val="005E3F5A"/>
    <w:rsid w:val="005E3FB2"/>
    <w:rsid w:val="005E5047"/>
    <w:rsid w:val="005E6D5E"/>
    <w:rsid w:val="005E7205"/>
    <w:rsid w:val="005E7371"/>
    <w:rsid w:val="005E7479"/>
    <w:rsid w:val="005F0A44"/>
    <w:rsid w:val="005F116C"/>
    <w:rsid w:val="005F2131"/>
    <w:rsid w:val="005F5481"/>
    <w:rsid w:val="00600582"/>
    <w:rsid w:val="00605EF6"/>
    <w:rsid w:val="00606455"/>
    <w:rsid w:val="00606E04"/>
    <w:rsid w:val="00606EC8"/>
    <w:rsid w:val="0060717B"/>
    <w:rsid w:val="00607DA4"/>
    <w:rsid w:val="0061008C"/>
    <w:rsid w:val="006108A4"/>
    <w:rsid w:val="00612235"/>
    <w:rsid w:val="006135E7"/>
    <w:rsid w:val="006139B1"/>
    <w:rsid w:val="00613E38"/>
    <w:rsid w:val="00614929"/>
    <w:rsid w:val="0061550F"/>
    <w:rsid w:val="00616511"/>
    <w:rsid w:val="006168D3"/>
    <w:rsid w:val="006176ED"/>
    <w:rsid w:val="006202F3"/>
    <w:rsid w:val="006206C7"/>
    <w:rsid w:val="0062097A"/>
    <w:rsid w:val="00621275"/>
    <w:rsid w:val="00621DA6"/>
    <w:rsid w:val="00621FC0"/>
    <w:rsid w:val="00623CFE"/>
    <w:rsid w:val="00627221"/>
    <w:rsid w:val="00627EE8"/>
    <w:rsid w:val="0063065B"/>
    <w:rsid w:val="0063110F"/>
    <w:rsid w:val="0063152B"/>
    <w:rsid w:val="006316FA"/>
    <w:rsid w:val="00632BC3"/>
    <w:rsid w:val="0063310A"/>
    <w:rsid w:val="006339FA"/>
    <w:rsid w:val="00634309"/>
    <w:rsid w:val="006370D2"/>
    <w:rsid w:val="00640170"/>
    <w:rsid w:val="0064074F"/>
    <w:rsid w:val="00641F55"/>
    <w:rsid w:val="00642520"/>
    <w:rsid w:val="00642896"/>
    <w:rsid w:val="00645E4A"/>
    <w:rsid w:val="00650C43"/>
    <w:rsid w:val="00653688"/>
    <w:rsid w:val="0065591B"/>
    <w:rsid w:val="00655FE6"/>
    <w:rsid w:val="00656F34"/>
    <w:rsid w:val="00657DCC"/>
    <w:rsid w:val="0066091B"/>
    <w:rsid w:val="006660E9"/>
    <w:rsid w:val="00666F2D"/>
    <w:rsid w:val="00667249"/>
    <w:rsid w:val="00667558"/>
    <w:rsid w:val="00671015"/>
    <w:rsid w:val="00671523"/>
    <w:rsid w:val="006754EF"/>
    <w:rsid w:val="006755B5"/>
    <w:rsid w:val="00676C8D"/>
    <w:rsid w:val="00676F1F"/>
    <w:rsid w:val="00677194"/>
    <w:rsid w:val="00677381"/>
    <w:rsid w:val="00677414"/>
    <w:rsid w:val="0067750B"/>
    <w:rsid w:val="00681EFF"/>
    <w:rsid w:val="006832CF"/>
    <w:rsid w:val="0068601E"/>
    <w:rsid w:val="00691FAF"/>
    <w:rsid w:val="0069231A"/>
    <w:rsid w:val="00694195"/>
    <w:rsid w:val="0069486B"/>
    <w:rsid w:val="00696B0C"/>
    <w:rsid w:val="006A1DA6"/>
    <w:rsid w:val="006A2739"/>
    <w:rsid w:val="006A4904"/>
    <w:rsid w:val="006A548F"/>
    <w:rsid w:val="006A63C0"/>
    <w:rsid w:val="006A701A"/>
    <w:rsid w:val="006B1B66"/>
    <w:rsid w:val="006B1EC4"/>
    <w:rsid w:val="006B2A38"/>
    <w:rsid w:val="006B3210"/>
    <w:rsid w:val="006B64DC"/>
    <w:rsid w:val="006B6EAB"/>
    <w:rsid w:val="006B7A91"/>
    <w:rsid w:val="006C0CCA"/>
    <w:rsid w:val="006C19BB"/>
    <w:rsid w:val="006C3498"/>
    <w:rsid w:val="006C3A65"/>
    <w:rsid w:val="006C648F"/>
    <w:rsid w:val="006D12A4"/>
    <w:rsid w:val="006D3CC8"/>
    <w:rsid w:val="006D46C4"/>
    <w:rsid w:val="006D4704"/>
    <w:rsid w:val="006D5313"/>
    <w:rsid w:val="006D5693"/>
    <w:rsid w:val="006D6A2D"/>
    <w:rsid w:val="006D7DC2"/>
    <w:rsid w:val="006D7ECB"/>
    <w:rsid w:val="006E0A45"/>
    <w:rsid w:val="006E0FA9"/>
    <w:rsid w:val="006E1E18"/>
    <w:rsid w:val="006E31CE"/>
    <w:rsid w:val="006E34D3"/>
    <w:rsid w:val="006E3D05"/>
    <w:rsid w:val="006E60E8"/>
    <w:rsid w:val="006E6515"/>
    <w:rsid w:val="006E7443"/>
    <w:rsid w:val="006E76FF"/>
    <w:rsid w:val="006E77A5"/>
    <w:rsid w:val="006E7BFF"/>
    <w:rsid w:val="006F0448"/>
    <w:rsid w:val="006F1435"/>
    <w:rsid w:val="006F1C32"/>
    <w:rsid w:val="006F2ECA"/>
    <w:rsid w:val="006F517B"/>
    <w:rsid w:val="006F54C1"/>
    <w:rsid w:val="006F5680"/>
    <w:rsid w:val="006F5E03"/>
    <w:rsid w:val="006F78C4"/>
    <w:rsid w:val="0070001A"/>
    <w:rsid w:val="007011A8"/>
    <w:rsid w:val="00701374"/>
    <w:rsid w:val="007024B3"/>
    <w:rsid w:val="007031A0"/>
    <w:rsid w:val="00705A29"/>
    <w:rsid w:val="00707498"/>
    <w:rsid w:val="007078D2"/>
    <w:rsid w:val="00711A65"/>
    <w:rsid w:val="00713FFE"/>
    <w:rsid w:val="00714133"/>
    <w:rsid w:val="00714DA4"/>
    <w:rsid w:val="007158B2"/>
    <w:rsid w:val="00716081"/>
    <w:rsid w:val="007171ED"/>
    <w:rsid w:val="00722B48"/>
    <w:rsid w:val="00724164"/>
    <w:rsid w:val="00725DE7"/>
    <w:rsid w:val="0072636A"/>
    <w:rsid w:val="00726B44"/>
    <w:rsid w:val="00730613"/>
    <w:rsid w:val="00730631"/>
    <w:rsid w:val="007318DD"/>
    <w:rsid w:val="00731D3D"/>
    <w:rsid w:val="00733167"/>
    <w:rsid w:val="007335BF"/>
    <w:rsid w:val="00736E45"/>
    <w:rsid w:val="00737CC4"/>
    <w:rsid w:val="00740D2C"/>
    <w:rsid w:val="007422C7"/>
    <w:rsid w:val="00744BF9"/>
    <w:rsid w:val="007476EE"/>
    <w:rsid w:val="00751500"/>
    <w:rsid w:val="00752623"/>
    <w:rsid w:val="00753D6C"/>
    <w:rsid w:val="0075675E"/>
    <w:rsid w:val="00756A3D"/>
    <w:rsid w:val="00757F73"/>
    <w:rsid w:val="007606F9"/>
    <w:rsid w:val="00760F1F"/>
    <w:rsid w:val="007611AA"/>
    <w:rsid w:val="0076423E"/>
    <w:rsid w:val="007646CB"/>
    <w:rsid w:val="0076658F"/>
    <w:rsid w:val="0076788F"/>
    <w:rsid w:val="0077040A"/>
    <w:rsid w:val="00770830"/>
    <w:rsid w:val="00771C19"/>
    <w:rsid w:val="00771EBE"/>
    <w:rsid w:val="00772D64"/>
    <w:rsid w:val="007734B1"/>
    <w:rsid w:val="00780F59"/>
    <w:rsid w:val="00787F7A"/>
    <w:rsid w:val="00792609"/>
    <w:rsid w:val="00792887"/>
    <w:rsid w:val="00792C5F"/>
    <w:rsid w:val="007943E2"/>
    <w:rsid w:val="00794F2C"/>
    <w:rsid w:val="00796460"/>
    <w:rsid w:val="0079779D"/>
    <w:rsid w:val="007A3BC7"/>
    <w:rsid w:val="007A5AC4"/>
    <w:rsid w:val="007A672B"/>
    <w:rsid w:val="007B008E"/>
    <w:rsid w:val="007B0FDD"/>
    <w:rsid w:val="007B4802"/>
    <w:rsid w:val="007B6346"/>
    <w:rsid w:val="007B64D3"/>
    <w:rsid w:val="007B6668"/>
    <w:rsid w:val="007B6B33"/>
    <w:rsid w:val="007B6EF0"/>
    <w:rsid w:val="007C122A"/>
    <w:rsid w:val="007C2701"/>
    <w:rsid w:val="007C3A24"/>
    <w:rsid w:val="007D2192"/>
    <w:rsid w:val="007D5F4B"/>
    <w:rsid w:val="007E2506"/>
    <w:rsid w:val="007E3A87"/>
    <w:rsid w:val="007F0021"/>
    <w:rsid w:val="007F19D4"/>
    <w:rsid w:val="007F2F52"/>
    <w:rsid w:val="007F3A75"/>
    <w:rsid w:val="007F3A91"/>
    <w:rsid w:val="007F7701"/>
    <w:rsid w:val="00801F71"/>
    <w:rsid w:val="00805F28"/>
    <w:rsid w:val="0080749F"/>
    <w:rsid w:val="00811D46"/>
    <w:rsid w:val="00811FF1"/>
    <w:rsid w:val="00812020"/>
    <w:rsid w:val="008125B0"/>
    <w:rsid w:val="0081278A"/>
    <w:rsid w:val="00813131"/>
    <w:rsid w:val="008144CB"/>
    <w:rsid w:val="00820CA8"/>
    <w:rsid w:val="00821717"/>
    <w:rsid w:val="00824210"/>
    <w:rsid w:val="00825B46"/>
    <w:rsid w:val="00825B98"/>
    <w:rsid w:val="008263C0"/>
    <w:rsid w:val="008303E1"/>
    <w:rsid w:val="008320CE"/>
    <w:rsid w:val="00832604"/>
    <w:rsid w:val="00835410"/>
    <w:rsid w:val="0083586D"/>
    <w:rsid w:val="00841235"/>
    <w:rsid w:val="00841422"/>
    <w:rsid w:val="00841D3B"/>
    <w:rsid w:val="00842BA3"/>
    <w:rsid w:val="0084314C"/>
    <w:rsid w:val="00843171"/>
    <w:rsid w:val="0084778D"/>
    <w:rsid w:val="0085130C"/>
    <w:rsid w:val="00853438"/>
    <w:rsid w:val="00856081"/>
    <w:rsid w:val="008575C3"/>
    <w:rsid w:val="00861180"/>
    <w:rsid w:val="00861750"/>
    <w:rsid w:val="0086318E"/>
    <w:rsid w:val="00863D28"/>
    <w:rsid w:val="008648C3"/>
    <w:rsid w:val="00870A5E"/>
    <w:rsid w:val="00871C34"/>
    <w:rsid w:val="00877D77"/>
    <w:rsid w:val="00880F26"/>
    <w:rsid w:val="00890936"/>
    <w:rsid w:val="0089214B"/>
    <w:rsid w:val="008934A9"/>
    <w:rsid w:val="00895BBC"/>
    <w:rsid w:val="00895DBF"/>
    <w:rsid w:val="00896C2E"/>
    <w:rsid w:val="00897329"/>
    <w:rsid w:val="008A307B"/>
    <w:rsid w:val="008A5095"/>
    <w:rsid w:val="008A608F"/>
    <w:rsid w:val="008A7264"/>
    <w:rsid w:val="008B0CF3"/>
    <w:rsid w:val="008B1A9A"/>
    <w:rsid w:val="008B31F3"/>
    <w:rsid w:val="008B3E11"/>
    <w:rsid w:val="008B4FE6"/>
    <w:rsid w:val="008B6C37"/>
    <w:rsid w:val="008C7EDF"/>
    <w:rsid w:val="008D1392"/>
    <w:rsid w:val="008D3793"/>
    <w:rsid w:val="008D3953"/>
    <w:rsid w:val="008D4343"/>
    <w:rsid w:val="008D5EB1"/>
    <w:rsid w:val="008D6D41"/>
    <w:rsid w:val="008D71DC"/>
    <w:rsid w:val="008E0DFA"/>
    <w:rsid w:val="008E18F7"/>
    <w:rsid w:val="008E1E10"/>
    <w:rsid w:val="008E291B"/>
    <w:rsid w:val="008E32F0"/>
    <w:rsid w:val="008E4F2F"/>
    <w:rsid w:val="008E5328"/>
    <w:rsid w:val="008E53C6"/>
    <w:rsid w:val="008E74B0"/>
    <w:rsid w:val="008F39C5"/>
    <w:rsid w:val="008F3E6B"/>
    <w:rsid w:val="008F6805"/>
    <w:rsid w:val="009008A8"/>
    <w:rsid w:val="00902C12"/>
    <w:rsid w:val="009044AB"/>
    <w:rsid w:val="009051BB"/>
    <w:rsid w:val="009063B0"/>
    <w:rsid w:val="00907106"/>
    <w:rsid w:val="009107FD"/>
    <w:rsid w:val="0091137C"/>
    <w:rsid w:val="00911567"/>
    <w:rsid w:val="009119BF"/>
    <w:rsid w:val="0091719A"/>
    <w:rsid w:val="00917AAE"/>
    <w:rsid w:val="00917CA8"/>
    <w:rsid w:val="00917E6F"/>
    <w:rsid w:val="009250EA"/>
    <w:rsid w:val="009251A9"/>
    <w:rsid w:val="0092762C"/>
    <w:rsid w:val="00930699"/>
    <w:rsid w:val="009318A6"/>
    <w:rsid w:val="00931F69"/>
    <w:rsid w:val="0093241A"/>
    <w:rsid w:val="00934123"/>
    <w:rsid w:val="0093463B"/>
    <w:rsid w:val="009364B7"/>
    <w:rsid w:val="00942898"/>
    <w:rsid w:val="00944434"/>
    <w:rsid w:val="00944F18"/>
    <w:rsid w:val="009454E9"/>
    <w:rsid w:val="00945A1C"/>
    <w:rsid w:val="0095484B"/>
    <w:rsid w:val="00954DEF"/>
    <w:rsid w:val="00955774"/>
    <w:rsid w:val="00955C12"/>
    <w:rsid w:val="009560B5"/>
    <w:rsid w:val="009605D6"/>
    <w:rsid w:val="00961A35"/>
    <w:rsid w:val="00961BFE"/>
    <w:rsid w:val="00961D69"/>
    <w:rsid w:val="00963298"/>
    <w:rsid w:val="00964125"/>
    <w:rsid w:val="009674DF"/>
    <w:rsid w:val="00967A89"/>
    <w:rsid w:val="009703D6"/>
    <w:rsid w:val="0097181B"/>
    <w:rsid w:val="00976380"/>
    <w:rsid w:val="00976695"/>
    <w:rsid w:val="00976DC5"/>
    <w:rsid w:val="00980A86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87CDF"/>
    <w:rsid w:val="00987E1C"/>
    <w:rsid w:val="0099093A"/>
    <w:rsid w:val="00991F96"/>
    <w:rsid w:val="00994219"/>
    <w:rsid w:val="00994461"/>
    <w:rsid w:val="00996F0A"/>
    <w:rsid w:val="00997AA2"/>
    <w:rsid w:val="009A11D8"/>
    <w:rsid w:val="009A1D86"/>
    <w:rsid w:val="009A6F72"/>
    <w:rsid w:val="009B049C"/>
    <w:rsid w:val="009B11C8"/>
    <w:rsid w:val="009B2BCF"/>
    <w:rsid w:val="009B2D12"/>
    <w:rsid w:val="009B2FF8"/>
    <w:rsid w:val="009B5BA3"/>
    <w:rsid w:val="009B631F"/>
    <w:rsid w:val="009B7000"/>
    <w:rsid w:val="009B7019"/>
    <w:rsid w:val="009C017C"/>
    <w:rsid w:val="009C1360"/>
    <w:rsid w:val="009C1BD0"/>
    <w:rsid w:val="009C729F"/>
    <w:rsid w:val="009D0027"/>
    <w:rsid w:val="009D0461"/>
    <w:rsid w:val="009D0655"/>
    <w:rsid w:val="009D5071"/>
    <w:rsid w:val="009D6CBA"/>
    <w:rsid w:val="009E1E98"/>
    <w:rsid w:val="009E2053"/>
    <w:rsid w:val="009E3ABE"/>
    <w:rsid w:val="009E3C4B"/>
    <w:rsid w:val="009E4043"/>
    <w:rsid w:val="009E4BA9"/>
    <w:rsid w:val="009E538F"/>
    <w:rsid w:val="009E6DD5"/>
    <w:rsid w:val="009F0637"/>
    <w:rsid w:val="009F62A6"/>
    <w:rsid w:val="009F674F"/>
    <w:rsid w:val="009F750D"/>
    <w:rsid w:val="009F799E"/>
    <w:rsid w:val="00A02020"/>
    <w:rsid w:val="00A056CB"/>
    <w:rsid w:val="00A066C4"/>
    <w:rsid w:val="00A07A29"/>
    <w:rsid w:val="00A07DE4"/>
    <w:rsid w:val="00A10161"/>
    <w:rsid w:val="00A10822"/>
    <w:rsid w:val="00A10FF1"/>
    <w:rsid w:val="00A14CB6"/>
    <w:rsid w:val="00A14E88"/>
    <w:rsid w:val="00A1506B"/>
    <w:rsid w:val="00A17CB2"/>
    <w:rsid w:val="00A219EB"/>
    <w:rsid w:val="00A23191"/>
    <w:rsid w:val="00A24757"/>
    <w:rsid w:val="00A319C0"/>
    <w:rsid w:val="00A32D18"/>
    <w:rsid w:val="00A33560"/>
    <w:rsid w:val="00A3527B"/>
    <w:rsid w:val="00A364E4"/>
    <w:rsid w:val="00A36994"/>
    <w:rsid w:val="00A36E35"/>
    <w:rsid w:val="00A371A5"/>
    <w:rsid w:val="00A43549"/>
    <w:rsid w:val="00A43A52"/>
    <w:rsid w:val="00A465CB"/>
    <w:rsid w:val="00A47BDF"/>
    <w:rsid w:val="00A508E8"/>
    <w:rsid w:val="00A51CD7"/>
    <w:rsid w:val="00A5295B"/>
    <w:rsid w:val="00A52ADB"/>
    <w:rsid w:val="00A533E8"/>
    <w:rsid w:val="00A539F6"/>
    <w:rsid w:val="00A542D9"/>
    <w:rsid w:val="00A54817"/>
    <w:rsid w:val="00A56CD5"/>
    <w:rsid w:val="00A56E64"/>
    <w:rsid w:val="00A57A7A"/>
    <w:rsid w:val="00A62392"/>
    <w:rsid w:val="00A624C3"/>
    <w:rsid w:val="00A6545F"/>
    <w:rsid w:val="00A660A6"/>
    <w:rsid w:val="00A6641C"/>
    <w:rsid w:val="00A726CC"/>
    <w:rsid w:val="00A73A01"/>
    <w:rsid w:val="00A767D2"/>
    <w:rsid w:val="00A77616"/>
    <w:rsid w:val="00A805DA"/>
    <w:rsid w:val="00A811B4"/>
    <w:rsid w:val="00A81645"/>
    <w:rsid w:val="00A84DE0"/>
    <w:rsid w:val="00A856DD"/>
    <w:rsid w:val="00A85D57"/>
    <w:rsid w:val="00A87CDE"/>
    <w:rsid w:val="00A91145"/>
    <w:rsid w:val="00A92A68"/>
    <w:rsid w:val="00A92BAF"/>
    <w:rsid w:val="00A94737"/>
    <w:rsid w:val="00A94BA3"/>
    <w:rsid w:val="00A9646D"/>
    <w:rsid w:val="00A96CBA"/>
    <w:rsid w:val="00AA0F16"/>
    <w:rsid w:val="00AA2C91"/>
    <w:rsid w:val="00AB1198"/>
    <w:rsid w:val="00AB1ACD"/>
    <w:rsid w:val="00AB277F"/>
    <w:rsid w:val="00AB2EDE"/>
    <w:rsid w:val="00AB4099"/>
    <w:rsid w:val="00AB449A"/>
    <w:rsid w:val="00AC0B5B"/>
    <w:rsid w:val="00AC11E3"/>
    <w:rsid w:val="00AC620B"/>
    <w:rsid w:val="00AC6291"/>
    <w:rsid w:val="00AD0118"/>
    <w:rsid w:val="00AD0A8B"/>
    <w:rsid w:val="00AD14F9"/>
    <w:rsid w:val="00AD2B07"/>
    <w:rsid w:val="00AD35D6"/>
    <w:rsid w:val="00AD58C5"/>
    <w:rsid w:val="00AE12CB"/>
    <w:rsid w:val="00AE36C4"/>
    <w:rsid w:val="00AE44D2"/>
    <w:rsid w:val="00AE472C"/>
    <w:rsid w:val="00AE5375"/>
    <w:rsid w:val="00AE6CF8"/>
    <w:rsid w:val="00AF1ACD"/>
    <w:rsid w:val="00AF4907"/>
    <w:rsid w:val="00AF4CAC"/>
    <w:rsid w:val="00AF555D"/>
    <w:rsid w:val="00AF63CF"/>
    <w:rsid w:val="00AF7B8C"/>
    <w:rsid w:val="00B0099E"/>
    <w:rsid w:val="00B03E0D"/>
    <w:rsid w:val="00B04788"/>
    <w:rsid w:val="00B054F8"/>
    <w:rsid w:val="00B06D6B"/>
    <w:rsid w:val="00B0746A"/>
    <w:rsid w:val="00B127C8"/>
    <w:rsid w:val="00B15EB0"/>
    <w:rsid w:val="00B17905"/>
    <w:rsid w:val="00B1798A"/>
    <w:rsid w:val="00B21782"/>
    <w:rsid w:val="00B2219A"/>
    <w:rsid w:val="00B22DDC"/>
    <w:rsid w:val="00B24345"/>
    <w:rsid w:val="00B254EC"/>
    <w:rsid w:val="00B26F73"/>
    <w:rsid w:val="00B3581B"/>
    <w:rsid w:val="00B36B81"/>
    <w:rsid w:val="00B36FEE"/>
    <w:rsid w:val="00B37C80"/>
    <w:rsid w:val="00B43DBC"/>
    <w:rsid w:val="00B461D5"/>
    <w:rsid w:val="00B475EA"/>
    <w:rsid w:val="00B5092B"/>
    <w:rsid w:val="00B5194E"/>
    <w:rsid w:val="00B51AF5"/>
    <w:rsid w:val="00B5291A"/>
    <w:rsid w:val="00B52C8D"/>
    <w:rsid w:val="00B531FC"/>
    <w:rsid w:val="00B55347"/>
    <w:rsid w:val="00B57DC4"/>
    <w:rsid w:val="00B57E5E"/>
    <w:rsid w:val="00B60A70"/>
    <w:rsid w:val="00B60B98"/>
    <w:rsid w:val="00B61473"/>
    <w:rsid w:val="00B6155E"/>
    <w:rsid w:val="00B61A47"/>
    <w:rsid w:val="00B61DFD"/>
    <w:rsid w:val="00B61F37"/>
    <w:rsid w:val="00B62A9A"/>
    <w:rsid w:val="00B638DD"/>
    <w:rsid w:val="00B67990"/>
    <w:rsid w:val="00B70B19"/>
    <w:rsid w:val="00B7194B"/>
    <w:rsid w:val="00B7423B"/>
    <w:rsid w:val="00B7770F"/>
    <w:rsid w:val="00B77A89"/>
    <w:rsid w:val="00B77B27"/>
    <w:rsid w:val="00B77ED8"/>
    <w:rsid w:val="00B8045B"/>
    <w:rsid w:val="00B8134E"/>
    <w:rsid w:val="00B81B55"/>
    <w:rsid w:val="00B81F42"/>
    <w:rsid w:val="00B84613"/>
    <w:rsid w:val="00B8475F"/>
    <w:rsid w:val="00B86579"/>
    <w:rsid w:val="00B87AF0"/>
    <w:rsid w:val="00B9037B"/>
    <w:rsid w:val="00B90719"/>
    <w:rsid w:val="00B910BD"/>
    <w:rsid w:val="00B91640"/>
    <w:rsid w:val="00B9245A"/>
    <w:rsid w:val="00B93834"/>
    <w:rsid w:val="00B93EDA"/>
    <w:rsid w:val="00B953CD"/>
    <w:rsid w:val="00B95566"/>
    <w:rsid w:val="00B96469"/>
    <w:rsid w:val="00BA0698"/>
    <w:rsid w:val="00BA0DA2"/>
    <w:rsid w:val="00BA2981"/>
    <w:rsid w:val="00BA42EE"/>
    <w:rsid w:val="00BA48F9"/>
    <w:rsid w:val="00BA4CDD"/>
    <w:rsid w:val="00BA722A"/>
    <w:rsid w:val="00BB0DCA"/>
    <w:rsid w:val="00BB1880"/>
    <w:rsid w:val="00BB2666"/>
    <w:rsid w:val="00BB5773"/>
    <w:rsid w:val="00BB6B80"/>
    <w:rsid w:val="00BB7A99"/>
    <w:rsid w:val="00BC287E"/>
    <w:rsid w:val="00BC3773"/>
    <w:rsid w:val="00BC381A"/>
    <w:rsid w:val="00BC3C4B"/>
    <w:rsid w:val="00BC4E33"/>
    <w:rsid w:val="00BC7CC9"/>
    <w:rsid w:val="00BC7F05"/>
    <w:rsid w:val="00BD0962"/>
    <w:rsid w:val="00BD1EED"/>
    <w:rsid w:val="00BD4DFE"/>
    <w:rsid w:val="00BD64EB"/>
    <w:rsid w:val="00BE498A"/>
    <w:rsid w:val="00BE5193"/>
    <w:rsid w:val="00BE78C6"/>
    <w:rsid w:val="00BF0DA2"/>
    <w:rsid w:val="00BF109C"/>
    <w:rsid w:val="00BF141B"/>
    <w:rsid w:val="00BF198E"/>
    <w:rsid w:val="00BF2BEC"/>
    <w:rsid w:val="00BF34FA"/>
    <w:rsid w:val="00BF6667"/>
    <w:rsid w:val="00C004B6"/>
    <w:rsid w:val="00C01135"/>
    <w:rsid w:val="00C0377B"/>
    <w:rsid w:val="00C047A7"/>
    <w:rsid w:val="00C04B00"/>
    <w:rsid w:val="00C05B52"/>
    <w:rsid w:val="00C05DE5"/>
    <w:rsid w:val="00C11D29"/>
    <w:rsid w:val="00C11E8F"/>
    <w:rsid w:val="00C12192"/>
    <w:rsid w:val="00C12FD1"/>
    <w:rsid w:val="00C13EC5"/>
    <w:rsid w:val="00C15D60"/>
    <w:rsid w:val="00C15FF6"/>
    <w:rsid w:val="00C1674D"/>
    <w:rsid w:val="00C16A0A"/>
    <w:rsid w:val="00C17B29"/>
    <w:rsid w:val="00C22762"/>
    <w:rsid w:val="00C22940"/>
    <w:rsid w:val="00C251C9"/>
    <w:rsid w:val="00C26E6D"/>
    <w:rsid w:val="00C27017"/>
    <w:rsid w:val="00C27AF4"/>
    <w:rsid w:val="00C33027"/>
    <w:rsid w:val="00C343B8"/>
    <w:rsid w:val="00C37667"/>
    <w:rsid w:val="00C376C9"/>
    <w:rsid w:val="00C411B9"/>
    <w:rsid w:val="00C435DB"/>
    <w:rsid w:val="00C44D73"/>
    <w:rsid w:val="00C50B42"/>
    <w:rsid w:val="00C516FF"/>
    <w:rsid w:val="00C52BFA"/>
    <w:rsid w:val="00C52CE2"/>
    <w:rsid w:val="00C53D1D"/>
    <w:rsid w:val="00C53F26"/>
    <w:rsid w:val="00C540BC"/>
    <w:rsid w:val="00C547DC"/>
    <w:rsid w:val="00C548D2"/>
    <w:rsid w:val="00C54AFE"/>
    <w:rsid w:val="00C55BC9"/>
    <w:rsid w:val="00C56CAA"/>
    <w:rsid w:val="00C60A18"/>
    <w:rsid w:val="00C60C98"/>
    <w:rsid w:val="00C6346A"/>
    <w:rsid w:val="00C64C23"/>
    <w:rsid w:val="00C64F7D"/>
    <w:rsid w:val="00C67309"/>
    <w:rsid w:val="00C67852"/>
    <w:rsid w:val="00C67C95"/>
    <w:rsid w:val="00C716F8"/>
    <w:rsid w:val="00C71A48"/>
    <w:rsid w:val="00C73255"/>
    <w:rsid w:val="00C7614E"/>
    <w:rsid w:val="00C7618F"/>
    <w:rsid w:val="00C77BF1"/>
    <w:rsid w:val="00C80D60"/>
    <w:rsid w:val="00C82FBD"/>
    <w:rsid w:val="00C85267"/>
    <w:rsid w:val="00C8721B"/>
    <w:rsid w:val="00C921B6"/>
    <w:rsid w:val="00C9372C"/>
    <w:rsid w:val="00C938AE"/>
    <w:rsid w:val="00C939F0"/>
    <w:rsid w:val="00C9470E"/>
    <w:rsid w:val="00C95954"/>
    <w:rsid w:val="00C95BE3"/>
    <w:rsid w:val="00C95CEB"/>
    <w:rsid w:val="00C95DA6"/>
    <w:rsid w:val="00C96EE8"/>
    <w:rsid w:val="00CA1054"/>
    <w:rsid w:val="00CA5178"/>
    <w:rsid w:val="00CA63EB"/>
    <w:rsid w:val="00CA69F1"/>
    <w:rsid w:val="00CA7CF2"/>
    <w:rsid w:val="00CB0B6E"/>
    <w:rsid w:val="00CB0C5A"/>
    <w:rsid w:val="00CB12D6"/>
    <w:rsid w:val="00CB140D"/>
    <w:rsid w:val="00CB6991"/>
    <w:rsid w:val="00CC6194"/>
    <w:rsid w:val="00CC6305"/>
    <w:rsid w:val="00CC641A"/>
    <w:rsid w:val="00CC78A5"/>
    <w:rsid w:val="00CD0008"/>
    <w:rsid w:val="00CD03B6"/>
    <w:rsid w:val="00CD0516"/>
    <w:rsid w:val="00CD59FA"/>
    <w:rsid w:val="00CD756B"/>
    <w:rsid w:val="00CE2AB5"/>
    <w:rsid w:val="00CE41A1"/>
    <w:rsid w:val="00CE6309"/>
    <w:rsid w:val="00CE734F"/>
    <w:rsid w:val="00CF112E"/>
    <w:rsid w:val="00CF161D"/>
    <w:rsid w:val="00CF35F8"/>
    <w:rsid w:val="00CF5F4F"/>
    <w:rsid w:val="00CF6699"/>
    <w:rsid w:val="00CF7B79"/>
    <w:rsid w:val="00D0002C"/>
    <w:rsid w:val="00D01F1F"/>
    <w:rsid w:val="00D02E9D"/>
    <w:rsid w:val="00D046E0"/>
    <w:rsid w:val="00D05424"/>
    <w:rsid w:val="00D0721B"/>
    <w:rsid w:val="00D07634"/>
    <w:rsid w:val="00D15005"/>
    <w:rsid w:val="00D1542A"/>
    <w:rsid w:val="00D2182E"/>
    <w:rsid w:val="00D218DC"/>
    <w:rsid w:val="00D2319C"/>
    <w:rsid w:val="00D24E56"/>
    <w:rsid w:val="00D25266"/>
    <w:rsid w:val="00D25DA1"/>
    <w:rsid w:val="00D26CA7"/>
    <w:rsid w:val="00D31643"/>
    <w:rsid w:val="00D31AEB"/>
    <w:rsid w:val="00D32ECD"/>
    <w:rsid w:val="00D338F0"/>
    <w:rsid w:val="00D361E4"/>
    <w:rsid w:val="00D373B3"/>
    <w:rsid w:val="00D416C9"/>
    <w:rsid w:val="00D4196D"/>
    <w:rsid w:val="00D42A8F"/>
    <w:rsid w:val="00D4342B"/>
    <w:rsid w:val="00D439F6"/>
    <w:rsid w:val="00D445CC"/>
    <w:rsid w:val="00D44723"/>
    <w:rsid w:val="00D459C6"/>
    <w:rsid w:val="00D469D9"/>
    <w:rsid w:val="00D4789C"/>
    <w:rsid w:val="00D503E9"/>
    <w:rsid w:val="00D50729"/>
    <w:rsid w:val="00D50750"/>
    <w:rsid w:val="00D50C19"/>
    <w:rsid w:val="00D5379E"/>
    <w:rsid w:val="00D54C59"/>
    <w:rsid w:val="00D55EE1"/>
    <w:rsid w:val="00D56BEF"/>
    <w:rsid w:val="00D6082F"/>
    <w:rsid w:val="00D61C15"/>
    <w:rsid w:val="00D62568"/>
    <w:rsid w:val="00D62643"/>
    <w:rsid w:val="00D637E7"/>
    <w:rsid w:val="00D64C0F"/>
    <w:rsid w:val="00D64EF4"/>
    <w:rsid w:val="00D6548F"/>
    <w:rsid w:val="00D65C17"/>
    <w:rsid w:val="00D67A69"/>
    <w:rsid w:val="00D7075A"/>
    <w:rsid w:val="00D7104E"/>
    <w:rsid w:val="00D71E29"/>
    <w:rsid w:val="00D72540"/>
    <w:rsid w:val="00D72EFE"/>
    <w:rsid w:val="00D74490"/>
    <w:rsid w:val="00D76057"/>
    <w:rsid w:val="00D7620C"/>
    <w:rsid w:val="00D76227"/>
    <w:rsid w:val="00D76BA8"/>
    <w:rsid w:val="00D77DF1"/>
    <w:rsid w:val="00D81B8C"/>
    <w:rsid w:val="00D81E57"/>
    <w:rsid w:val="00D834E1"/>
    <w:rsid w:val="00D84426"/>
    <w:rsid w:val="00D86AFF"/>
    <w:rsid w:val="00D914A3"/>
    <w:rsid w:val="00D91DD7"/>
    <w:rsid w:val="00D92772"/>
    <w:rsid w:val="00D93C2B"/>
    <w:rsid w:val="00D94317"/>
    <w:rsid w:val="00D943A1"/>
    <w:rsid w:val="00D94CB3"/>
    <w:rsid w:val="00D959C2"/>
    <w:rsid w:val="00D95A44"/>
    <w:rsid w:val="00D95BF9"/>
    <w:rsid w:val="00D95D16"/>
    <w:rsid w:val="00D97C76"/>
    <w:rsid w:val="00DA0D14"/>
    <w:rsid w:val="00DA189F"/>
    <w:rsid w:val="00DB02B4"/>
    <w:rsid w:val="00DB3033"/>
    <w:rsid w:val="00DB350E"/>
    <w:rsid w:val="00DB3CB0"/>
    <w:rsid w:val="00DB538D"/>
    <w:rsid w:val="00DB53EB"/>
    <w:rsid w:val="00DB5B70"/>
    <w:rsid w:val="00DB7E3B"/>
    <w:rsid w:val="00DC15B9"/>
    <w:rsid w:val="00DC192E"/>
    <w:rsid w:val="00DC275C"/>
    <w:rsid w:val="00DC4AA7"/>
    <w:rsid w:val="00DC4B0D"/>
    <w:rsid w:val="00DC5E90"/>
    <w:rsid w:val="00DC7FE1"/>
    <w:rsid w:val="00DD1B39"/>
    <w:rsid w:val="00DD1D60"/>
    <w:rsid w:val="00DD3F3F"/>
    <w:rsid w:val="00DD5572"/>
    <w:rsid w:val="00DD58A2"/>
    <w:rsid w:val="00DD70F3"/>
    <w:rsid w:val="00DE0377"/>
    <w:rsid w:val="00DE0553"/>
    <w:rsid w:val="00DE5D80"/>
    <w:rsid w:val="00DE6914"/>
    <w:rsid w:val="00DF15CB"/>
    <w:rsid w:val="00DF58CD"/>
    <w:rsid w:val="00DF65DE"/>
    <w:rsid w:val="00E0168B"/>
    <w:rsid w:val="00E0177F"/>
    <w:rsid w:val="00E019A5"/>
    <w:rsid w:val="00E01E9A"/>
    <w:rsid w:val="00E02EC8"/>
    <w:rsid w:val="00E037F5"/>
    <w:rsid w:val="00E04ECB"/>
    <w:rsid w:val="00E05A09"/>
    <w:rsid w:val="00E06CA1"/>
    <w:rsid w:val="00E1386F"/>
    <w:rsid w:val="00E1453D"/>
    <w:rsid w:val="00E14CD8"/>
    <w:rsid w:val="00E16B65"/>
    <w:rsid w:val="00E16D6D"/>
    <w:rsid w:val="00E172B8"/>
    <w:rsid w:val="00E17FB4"/>
    <w:rsid w:val="00E20B75"/>
    <w:rsid w:val="00E20CAC"/>
    <w:rsid w:val="00E2130A"/>
    <w:rsid w:val="00E21395"/>
    <w:rsid w:val="00E214F2"/>
    <w:rsid w:val="00E21905"/>
    <w:rsid w:val="00E21D98"/>
    <w:rsid w:val="00E22914"/>
    <w:rsid w:val="00E2371E"/>
    <w:rsid w:val="00E23956"/>
    <w:rsid w:val="00E23CF4"/>
    <w:rsid w:val="00E24BD7"/>
    <w:rsid w:val="00E26523"/>
    <w:rsid w:val="00E26809"/>
    <w:rsid w:val="00E3092E"/>
    <w:rsid w:val="00E30FDD"/>
    <w:rsid w:val="00E32B0F"/>
    <w:rsid w:val="00E3412D"/>
    <w:rsid w:val="00E342D6"/>
    <w:rsid w:val="00E4003E"/>
    <w:rsid w:val="00E42155"/>
    <w:rsid w:val="00E435E9"/>
    <w:rsid w:val="00E44F77"/>
    <w:rsid w:val="00E5334D"/>
    <w:rsid w:val="00E5593D"/>
    <w:rsid w:val="00E56558"/>
    <w:rsid w:val="00E56CD8"/>
    <w:rsid w:val="00E57322"/>
    <w:rsid w:val="00E61DAD"/>
    <w:rsid w:val="00E61EE3"/>
    <w:rsid w:val="00E628CB"/>
    <w:rsid w:val="00E62AD9"/>
    <w:rsid w:val="00E638C8"/>
    <w:rsid w:val="00E6710E"/>
    <w:rsid w:val="00E745E3"/>
    <w:rsid w:val="00E7509B"/>
    <w:rsid w:val="00E75277"/>
    <w:rsid w:val="00E761A3"/>
    <w:rsid w:val="00E81F40"/>
    <w:rsid w:val="00E86590"/>
    <w:rsid w:val="00E900FE"/>
    <w:rsid w:val="00E907FF"/>
    <w:rsid w:val="00E9183C"/>
    <w:rsid w:val="00E9293F"/>
    <w:rsid w:val="00E94675"/>
    <w:rsid w:val="00E957E0"/>
    <w:rsid w:val="00E979B5"/>
    <w:rsid w:val="00EA2C81"/>
    <w:rsid w:val="00EA2E16"/>
    <w:rsid w:val="00EA42D1"/>
    <w:rsid w:val="00EA42EF"/>
    <w:rsid w:val="00EA4CFF"/>
    <w:rsid w:val="00EB2DD1"/>
    <w:rsid w:val="00EB56C4"/>
    <w:rsid w:val="00EB63A5"/>
    <w:rsid w:val="00EB6B37"/>
    <w:rsid w:val="00EC22E7"/>
    <w:rsid w:val="00EC29FE"/>
    <w:rsid w:val="00EC3C70"/>
    <w:rsid w:val="00ED3A3D"/>
    <w:rsid w:val="00ED538A"/>
    <w:rsid w:val="00ED5409"/>
    <w:rsid w:val="00ED6080"/>
    <w:rsid w:val="00ED6FBC"/>
    <w:rsid w:val="00EE13B6"/>
    <w:rsid w:val="00EE2F16"/>
    <w:rsid w:val="00EE3861"/>
    <w:rsid w:val="00EE4C38"/>
    <w:rsid w:val="00EE6D59"/>
    <w:rsid w:val="00EF1B89"/>
    <w:rsid w:val="00EF2E73"/>
    <w:rsid w:val="00EF3D40"/>
    <w:rsid w:val="00EF5169"/>
    <w:rsid w:val="00EF5895"/>
    <w:rsid w:val="00EF7683"/>
    <w:rsid w:val="00EF7A2D"/>
    <w:rsid w:val="00EF7B75"/>
    <w:rsid w:val="00F03E80"/>
    <w:rsid w:val="00F03FEE"/>
    <w:rsid w:val="00F04F8D"/>
    <w:rsid w:val="00F10AD0"/>
    <w:rsid w:val="00F116CC"/>
    <w:rsid w:val="00F12BD1"/>
    <w:rsid w:val="00F14EC4"/>
    <w:rsid w:val="00F14F63"/>
    <w:rsid w:val="00F15327"/>
    <w:rsid w:val="00F155C0"/>
    <w:rsid w:val="00F168CF"/>
    <w:rsid w:val="00F21B06"/>
    <w:rsid w:val="00F23DD2"/>
    <w:rsid w:val="00F2466D"/>
    <w:rsid w:val="00F25098"/>
    <w:rsid w:val="00F2555C"/>
    <w:rsid w:val="00F25601"/>
    <w:rsid w:val="00F259E3"/>
    <w:rsid w:val="00F25F27"/>
    <w:rsid w:val="00F266EC"/>
    <w:rsid w:val="00F3157E"/>
    <w:rsid w:val="00F31DF3"/>
    <w:rsid w:val="00F32E09"/>
    <w:rsid w:val="00F33AE5"/>
    <w:rsid w:val="00F34038"/>
    <w:rsid w:val="00F34BA1"/>
    <w:rsid w:val="00F3597D"/>
    <w:rsid w:val="00F35F56"/>
    <w:rsid w:val="00F43258"/>
    <w:rsid w:val="00F4376D"/>
    <w:rsid w:val="00F45399"/>
    <w:rsid w:val="00F465EA"/>
    <w:rsid w:val="00F47E74"/>
    <w:rsid w:val="00F50BE7"/>
    <w:rsid w:val="00F51044"/>
    <w:rsid w:val="00F514A8"/>
    <w:rsid w:val="00F539FE"/>
    <w:rsid w:val="00F53BAB"/>
    <w:rsid w:val="00F54E7B"/>
    <w:rsid w:val="00F55A88"/>
    <w:rsid w:val="00F55FCF"/>
    <w:rsid w:val="00F61DEC"/>
    <w:rsid w:val="00F6770B"/>
    <w:rsid w:val="00F70CEA"/>
    <w:rsid w:val="00F74005"/>
    <w:rsid w:val="00F75422"/>
    <w:rsid w:val="00F76884"/>
    <w:rsid w:val="00F77EF2"/>
    <w:rsid w:val="00F824EF"/>
    <w:rsid w:val="00F83D24"/>
    <w:rsid w:val="00F83DD9"/>
    <w:rsid w:val="00F83F40"/>
    <w:rsid w:val="00F8554F"/>
    <w:rsid w:val="00F87DBA"/>
    <w:rsid w:val="00F903D2"/>
    <w:rsid w:val="00F9090C"/>
    <w:rsid w:val="00F94C1B"/>
    <w:rsid w:val="00F96D84"/>
    <w:rsid w:val="00F970CE"/>
    <w:rsid w:val="00FA08DB"/>
    <w:rsid w:val="00FA117A"/>
    <w:rsid w:val="00FA21F4"/>
    <w:rsid w:val="00FA6771"/>
    <w:rsid w:val="00FA6AFB"/>
    <w:rsid w:val="00FB10E0"/>
    <w:rsid w:val="00FB386A"/>
    <w:rsid w:val="00FB3FDF"/>
    <w:rsid w:val="00FB5083"/>
    <w:rsid w:val="00FC0786"/>
    <w:rsid w:val="00FC250F"/>
    <w:rsid w:val="00FC3E8A"/>
    <w:rsid w:val="00FC49EF"/>
    <w:rsid w:val="00FC5E0E"/>
    <w:rsid w:val="00FD2A3E"/>
    <w:rsid w:val="00FD3176"/>
    <w:rsid w:val="00FD3E5E"/>
    <w:rsid w:val="00FD5FAD"/>
    <w:rsid w:val="00FD7286"/>
    <w:rsid w:val="00FD7966"/>
    <w:rsid w:val="00FE0D5A"/>
    <w:rsid w:val="00FE0DA4"/>
    <w:rsid w:val="00FE198B"/>
    <w:rsid w:val="00FE2217"/>
    <w:rsid w:val="00FE36E2"/>
    <w:rsid w:val="00FE3899"/>
    <w:rsid w:val="00FE479A"/>
    <w:rsid w:val="00FE6303"/>
    <w:rsid w:val="00FF11AD"/>
    <w:rsid w:val="00FF11C3"/>
    <w:rsid w:val="00FF1A2B"/>
    <w:rsid w:val="00FF2971"/>
    <w:rsid w:val="00FF34D4"/>
    <w:rsid w:val="00FF407D"/>
    <w:rsid w:val="00FF5EFF"/>
    <w:rsid w:val="00FF7557"/>
    <w:rsid w:val="0112B954"/>
    <w:rsid w:val="02288C95"/>
    <w:rsid w:val="02513A1A"/>
    <w:rsid w:val="026F1C41"/>
    <w:rsid w:val="027FEDF8"/>
    <w:rsid w:val="02EA04EF"/>
    <w:rsid w:val="032B30DB"/>
    <w:rsid w:val="0490E909"/>
    <w:rsid w:val="04C3DBD3"/>
    <w:rsid w:val="05613A2F"/>
    <w:rsid w:val="05DC174A"/>
    <w:rsid w:val="0625C8FE"/>
    <w:rsid w:val="062A533C"/>
    <w:rsid w:val="063F6F30"/>
    <w:rsid w:val="06510BAB"/>
    <w:rsid w:val="06C5F479"/>
    <w:rsid w:val="070AEB68"/>
    <w:rsid w:val="0772803E"/>
    <w:rsid w:val="07B5EE2E"/>
    <w:rsid w:val="09335849"/>
    <w:rsid w:val="09456BD8"/>
    <w:rsid w:val="0997A28C"/>
    <w:rsid w:val="09F41519"/>
    <w:rsid w:val="09F8F2A3"/>
    <w:rsid w:val="0A279E60"/>
    <w:rsid w:val="0A29FC2B"/>
    <w:rsid w:val="0A2EB705"/>
    <w:rsid w:val="0A6AE714"/>
    <w:rsid w:val="0A920193"/>
    <w:rsid w:val="0BA51E12"/>
    <w:rsid w:val="0BCF7401"/>
    <w:rsid w:val="0C132372"/>
    <w:rsid w:val="0CE62774"/>
    <w:rsid w:val="0D0A58F2"/>
    <w:rsid w:val="0DFBBE05"/>
    <w:rsid w:val="0E52E771"/>
    <w:rsid w:val="0E9A064F"/>
    <w:rsid w:val="102CBE55"/>
    <w:rsid w:val="107753FB"/>
    <w:rsid w:val="107C0EC0"/>
    <w:rsid w:val="1096AD13"/>
    <w:rsid w:val="10C105AF"/>
    <w:rsid w:val="10EC485C"/>
    <w:rsid w:val="1108C9BD"/>
    <w:rsid w:val="111C3A3B"/>
    <w:rsid w:val="11F590B1"/>
    <w:rsid w:val="12B57AE6"/>
    <w:rsid w:val="12EA7E1B"/>
    <w:rsid w:val="13246F67"/>
    <w:rsid w:val="13380E25"/>
    <w:rsid w:val="13861A88"/>
    <w:rsid w:val="13FBE2CF"/>
    <w:rsid w:val="1427D99A"/>
    <w:rsid w:val="142C618E"/>
    <w:rsid w:val="148B2D82"/>
    <w:rsid w:val="14B6823D"/>
    <w:rsid w:val="14FB792C"/>
    <w:rsid w:val="1506FD1F"/>
    <w:rsid w:val="15A5EF4E"/>
    <w:rsid w:val="15EB0D3F"/>
    <w:rsid w:val="15EF03B4"/>
    <w:rsid w:val="163335F4"/>
    <w:rsid w:val="16360313"/>
    <w:rsid w:val="16450843"/>
    <w:rsid w:val="164EB1CE"/>
    <w:rsid w:val="16B0D596"/>
    <w:rsid w:val="16F181FA"/>
    <w:rsid w:val="171296E2"/>
    <w:rsid w:val="17C4E423"/>
    <w:rsid w:val="17F5920A"/>
    <w:rsid w:val="17F83620"/>
    <w:rsid w:val="183F7C94"/>
    <w:rsid w:val="1847478E"/>
    <w:rsid w:val="18EE2422"/>
    <w:rsid w:val="190D27A4"/>
    <w:rsid w:val="1922495A"/>
    <w:rsid w:val="197C2528"/>
    <w:rsid w:val="199D1059"/>
    <w:rsid w:val="1B081370"/>
    <w:rsid w:val="1B0F6883"/>
    <w:rsid w:val="1B31E9C4"/>
    <w:rsid w:val="1B8ECA98"/>
    <w:rsid w:val="1BE75E33"/>
    <w:rsid w:val="1C6701A6"/>
    <w:rsid w:val="1C72BD0A"/>
    <w:rsid w:val="1C8ABB74"/>
    <w:rsid w:val="1CB34DA8"/>
    <w:rsid w:val="1CCE2C84"/>
    <w:rsid w:val="1D0BC0A8"/>
    <w:rsid w:val="1D5AF488"/>
    <w:rsid w:val="1D6411EA"/>
    <w:rsid w:val="1D7F3D1D"/>
    <w:rsid w:val="1DD84795"/>
    <w:rsid w:val="1EDCA254"/>
    <w:rsid w:val="1F4D5DA6"/>
    <w:rsid w:val="1F91D2DF"/>
    <w:rsid w:val="1FF51E6F"/>
    <w:rsid w:val="20040078"/>
    <w:rsid w:val="205A16E9"/>
    <w:rsid w:val="206CC784"/>
    <w:rsid w:val="21868BFA"/>
    <w:rsid w:val="21B528A6"/>
    <w:rsid w:val="21E6AE1C"/>
    <w:rsid w:val="224E7BE2"/>
    <w:rsid w:val="22AAEE6F"/>
    <w:rsid w:val="22C60F0A"/>
    <w:rsid w:val="22D869C0"/>
    <w:rsid w:val="22ECE56E"/>
    <w:rsid w:val="235D7919"/>
    <w:rsid w:val="235ED9DF"/>
    <w:rsid w:val="238EB6FD"/>
    <w:rsid w:val="23BFA15C"/>
    <w:rsid w:val="2478DCB9"/>
    <w:rsid w:val="24A73B01"/>
    <w:rsid w:val="2587D4B1"/>
    <w:rsid w:val="2614470C"/>
    <w:rsid w:val="262577B7"/>
    <w:rsid w:val="265F8865"/>
    <w:rsid w:val="2669985A"/>
    <w:rsid w:val="26EA1BD4"/>
    <w:rsid w:val="27D582DF"/>
    <w:rsid w:val="2818154D"/>
    <w:rsid w:val="287EF20E"/>
    <w:rsid w:val="28B344A3"/>
    <w:rsid w:val="29002615"/>
    <w:rsid w:val="292E2D51"/>
    <w:rsid w:val="2A58F64F"/>
    <w:rsid w:val="2AC06C09"/>
    <w:rsid w:val="2AD67DC4"/>
    <w:rsid w:val="2B080435"/>
    <w:rsid w:val="2B476B66"/>
    <w:rsid w:val="2BDCD1BC"/>
    <w:rsid w:val="2C38DB29"/>
    <w:rsid w:val="2C69F160"/>
    <w:rsid w:val="2D85824E"/>
    <w:rsid w:val="2E349043"/>
    <w:rsid w:val="2E57A8FC"/>
    <w:rsid w:val="2ED516C8"/>
    <w:rsid w:val="2F24DF8E"/>
    <w:rsid w:val="2F2F0FF2"/>
    <w:rsid w:val="2F6C15D8"/>
    <w:rsid w:val="2F73FD28"/>
    <w:rsid w:val="2FA3BD72"/>
    <w:rsid w:val="3119266D"/>
    <w:rsid w:val="3157742B"/>
    <w:rsid w:val="31A1B385"/>
    <w:rsid w:val="31AA9C2F"/>
    <w:rsid w:val="31F7A14D"/>
    <w:rsid w:val="320220A5"/>
    <w:rsid w:val="32FEE5EB"/>
    <w:rsid w:val="331A5C1C"/>
    <w:rsid w:val="3433F609"/>
    <w:rsid w:val="345812A5"/>
    <w:rsid w:val="349E3789"/>
    <w:rsid w:val="34B04C1D"/>
    <w:rsid w:val="34CCD435"/>
    <w:rsid w:val="34D15C29"/>
    <w:rsid w:val="3547A6B8"/>
    <w:rsid w:val="35AB1E60"/>
    <w:rsid w:val="35B5450B"/>
    <w:rsid w:val="35F0154F"/>
    <w:rsid w:val="3633177E"/>
    <w:rsid w:val="3682E971"/>
    <w:rsid w:val="372849B2"/>
    <w:rsid w:val="37359B01"/>
    <w:rsid w:val="37BEE690"/>
    <w:rsid w:val="37C36E84"/>
    <w:rsid w:val="37C7C4A2"/>
    <w:rsid w:val="38089844"/>
    <w:rsid w:val="38769415"/>
    <w:rsid w:val="38BF83A4"/>
    <w:rsid w:val="38DF04F5"/>
    <w:rsid w:val="38E9AF8E"/>
    <w:rsid w:val="39372EF9"/>
    <w:rsid w:val="39ADEEAD"/>
    <w:rsid w:val="3A0C0813"/>
    <w:rsid w:val="3A3DA3B4"/>
    <w:rsid w:val="3A828F10"/>
    <w:rsid w:val="3AFAAA9F"/>
    <w:rsid w:val="3B04A750"/>
    <w:rsid w:val="3B8604D6"/>
    <w:rsid w:val="3B91929B"/>
    <w:rsid w:val="3C61D6FB"/>
    <w:rsid w:val="3CCAEE44"/>
    <w:rsid w:val="3D7AA14B"/>
    <w:rsid w:val="3D979A6B"/>
    <w:rsid w:val="3DC41596"/>
    <w:rsid w:val="3E2437B8"/>
    <w:rsid w:val="3E617E8A"/>
    <w:rsid w:val="3E88AFF8"/>
    <w:rsid w:val="3E9F2066"/>
    <w:rsid w:val="3EBD028D"/>
    <w:rsid w:val="3EF47D4B"/>
    <w:rsid w:val="3F27A1EB"/>
    <w:rsid w:val="3FA3CC02"/>
    <w:rsid w:val="403B556E"/>
    <w:rsid w:val="40B627F1"/>
    <w:rsid w:val="40FB1EE0"/>
    <w:rsid w:val="41164A13"/>
    <w:rsid w:val="414048A0"/>
    <w:rsid w:val="414614B4"/>
    <w:rsid w:val="414C3BD2"/>
    <w:rsid w:val="41FE8913"/>
    <w:rsid w:val="4246B1C8"/>
    <w:rsid w:val="4304FDCE"/>
    <w:rsid w:val="438A8AF6"/>
    <w:rsid w:val="43C6BB05"/>
    <w:rsid w:val="440BB1F4"/>
    <w:rsid w:val="445DCF7E"/>
    <w:rsid w:val="4461B24F"/>
    <w:rsid w:val="44954A3C"/>
    <w:rsid w:val="44E0BEDF"/>
    <w:rsid w:val="45073EAD"/>
    <w:rsid w:val="4529BFEE"/>
    <w:rsid w:val="452B47F2"/>
    <w:rsid w:val="45D32E22"/>
    <w:rsid w:val="460A264B"/>
    <w:rsid w:val="463207AB"/>
    <w:rsid w:val="46B5836D"/>
    <w:rsid w:val="4722E457"/>
    <w:rsid w:val="474ED905"/>
    <w:rsid w:val="47667A80"/>
    <w:rsid w:val="47875C97"/>
    <w:rsid w:val="485F5247"/>
    <w:rsid w:val="48C3ACE6"/>
    <w:rsid w:val="48D9EAB8"/>
    <w:rsid w:val="492DF456"/>
    <w:rsid w:val="493435F9"/>
    <w:rsid w:val="496F891A"/>
    <w:rsid w:val="49C53C4C"/>
    <w:rsid w:val="4A00256E"/>
    <w:rsid w:val="4A1CD9A0"/>
    <w:rsid w:val="4A481C4D"/>
    <w:rsid w:val="4C745026"/>
    <w:rsid w:val="4C804358"/>
    <w:rsid w:val="4C81CC57"/>
    <w:rsid w:val="4C99C5C4"/>
    <w:rsid w:val="4CA6941D"/>
    <w:rsid w:val="4CE9438C"/>
    <w:rsid w:val="4D62DA27"/>
    <w:rsid w:val="4D83AD8B"/>
    <w:rsid w:val="4DB2013B"/>
    <w:rsid w:val="4DE825CB"/>
    <w:rsid w:val="4E2C001A"/>
    <w:rsid w:val="4E61F7B6"/>
    <w:rsid w:val="4E6C6B81"/>
    <w:rsid w:val="4EF36D78"/>
    <w:rsid w:val="4EF90C2F"/>
    <w:rsid w:val="4F91D704"/>
    <w:rsid w:val="4FB8D5A1"/>
    <w:rsid w:val="4FC684A3"/>
    <w:rsid w:val="4FEC8468"/>
    <w:rsid w:val="5003CB75"/>
    <w:rsid w:val="50EB60C6"/>
    <w:rsid w:val="5141A4C3"/>
    <w:rsid w:val="5186A64A"/>
    <w:rsid w:val="5201B731"/>
    <w:rsid w:val="526F6DB1"/>
    <w:rsid w:val="52811C40"/>
    <w:rsid w:val="52DE3F6D"/>
    <w:rsid w:val="52F47D0A"/>
    <w:rsid w:val="538A5382"/>
    <w:rsid w:val="5397F7EC"/>
    <w:rsid w:val="53B183F5"/>
    <w:rsid w:val="53CDD380"/>
    <w:rsid w:val="53E8FEB3"/>
    <w:rsid w:val="53F7E73D"/>
    <w:rsid w:val="545AF324"/>
    <w:rsid w:val="5541A925"/>
    <w:rsid w:val="555252BC"/>
    <w:rsid w:val="558B5AD9"/>
    <w:rsid w:val="559A55F1"/>
    <w:rsid w:val="55D31EE7"/>
    <w:rsid w:val="5616823F"/>
    <w:rsid w:val="56679499"/>
    <w:rsid w:val="56B64D44"/>
    <w:rsid w:val="573F894E"/>
    <w:rsid w:val="574FD29E"/>
    <w:rsid w:val="5755F9BC"/>
    <w:rsid w:val="581EEA3C"/>
    <w:rsid w:val="5833BB80"/>
    <w:rsid w:val="584C56FD"/>
    <w:rsid w:val="5959A6F4"/>
    <w:rsid w:val="5AEB36C2"/>
    <w:rsid w:val="5B428442"/>
    <w:rsid w:val="5B5AAE4B"/>
    <w:rsid w:val="5C120A73"/>
    <w:rsid w:val="5C311AFC"/>
    <w:rsid w:val="5CA03DD5"/>
    <w:rsid w:val="5CBCAAAD"/>
    <w:rsid w:val="5CFE389E"/>
    <w:rsid w:val="5D0E5BC8"/>
    <w:rsid w:val="5D0EDCC0"/>
    <w:rsid w:val="5D6B4960"/>
    <w:rsid w:val="5DDDEF9F"/>
    <w:rsid w:val="5E691031"/>
    <w:rsid w:val="6020706C"/>
    <w:rsid w:val="6026978A"/>
    <w:rsid w:val="604D3B1D"/>
    <w:rsid w:val="60E05009"/>
    <w:rsid w:val="613A183C"/>
    <w:rsid w:val="61EB0F4F"/>
    <w:rsid w:val="62469352"/>
    <w:rsid w:val="6253257F"/>
    <w:rsid w:val="6279B7F2"/>
    <w:rsid w:val="627E0E10"/>
    <w:rsid w:val="62E793AE"/>
    <w:rsid w:val="6463D826"/>
    <w:rsid w:val="646BB5A0"/>
    <w:rsid w:val="64AD5709"/>
    <w:rsid w:val="6502CA19"/>
    <w:rsid w:val="65208502"/>
    <w:rsid w:val="6538A5AD"/>
    <w:rsid w:val="660DDEF5"/>
    <w:rsid w:val="66751D27"/>
    <w:rsid w:val="6710F392"/>
    <w:rsid w:val="67127C91"/>
    <w:rsid w:val="67B37CED"/>
    <w:rsid w:val="67B795A2"/>
    <w:rsid w:val="67E76043"/>
    <w:rsid w:val="67FE2207"/>
    <w:rsid w:val="685B6203"/>
    <w:rsid w:val="687D5DF9"/>
    <w:rsid w:val="68B6E720"/>
    <w:rsid w:val="68EACA76"/>
    <w:rsid w:val="68FE3AF4"/>
    <w:rsid w:val="695CBEE7"/>
    <w:rsid w:val="69BB41DF"/>
    <w:rsid w:val="6A3BED04"/>
    <w:rsid w:val="6A4E2BAF"/>
    <w:rsid w:val="6A74FA5E"/>
    <w:rsid w:val="6B067020"/>
    <w:rsid w:val="6B96524B"/>
    <w:rsid w:val="6D7F0626"/>
    <w:rsid w:val="6E94F6B4"/>
    <w:rsid w:val="6EFBECAE"/>
    <w:rsid w:val="6FD14B7F"/>
    <w:rsid w:val="7000DFE0"/>
    <w:rsid w:val="713D3BC2"/>
    <w:rsid w:val="71AC3043"/>
    <w:rsid w:val="7209C2AF"/>
    <w:rsid w:val="722BA0E5"/>
    <w:rsid w:val="7245837F"/>
    <w:rsid w:val="7298F737"/>
    <w:rsid w:val="7318157A"/>
    <w:rsid w:val="732616DB"/>
    <w:rsid w:val="7355E17C"/>
    <w:rsid w:val="7379F654"/>
    <w:rsid w:val="739977A5"/>
    <w:rsid w:val="73A7BC8E"/>
    <w:rsid w:val="74342BA7"/>
    <w:rsid w:val="7472CE1B"/>
    <w:rsid w:val="74E7F452"/>
    <w:rsid w:val="74F29EEB"/>
    <w:rsid w:val="753795DA"/>
    <w:rsid w:val="7540A943"/>
    <w:rsid w:val="76305574"/>
    <w:rsid w:val="76FB6167"/>
    <w:rsid w:val="77177AB4"/>
    <w:rsid w:val="774890EB"/>
    <w:rsid w:val="77ED4555"/>
    <w:rsid w:val="7842D50B"/>
    <w:rsid w:val="78DD70E0"/>
    <w:rsid w:val="7908B38D"/>
    <w:rsid w:val="7989AD2E"/>
    <w:rsid w:val="7997295F"/>
    <w:rsid w:val="7A721E04"/>
    <w:rsid w:val="7A9C1C91"/>
    <w:rsid w:val="7AA1E8A5"/>
    <w:rsid w:val="7B9E6D04"/>
    <w:rsid w:val="7BCEBE76"/>
    <w:rsid w:val="7BE1E11B"/>
    <w:rsid w:val="7C537CCC"/>
    <w:rsid w:val="7D3433E8"/>
    <w:rsid w:val="7E077870"/>
    <w:rsid w:val="7E63129E"/>
    <w:rsid w:val="7E8A7169"/>
    <w:rsid w:val="7EA346F6"/>
    <w:rsid w:val="7F833103"/>
    <w:rsid w:val="7F9ACF66"/>
    <w:rsid w:val="7F9DCF56"/>
    <w:rsid w:val="7F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843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aotm_załączniki,Styl moj,Akapit z listą1,Akapit z listą11,List Paragraph1,Bullet1,podpunkt ankietyy,Table Legend,BulletPoints,5 - W tabeli,Bullet List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270F6E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FB10E0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3428E4"/>
  </w:style>
  <w:style w:type="character" w:customStyle="1" w:styleId="AkapitzlistZnak">
    <w:name w:val="Akapit z listą Znak"/>
    <w:aliases w:val="aotm_załączniki Znak,Styl moj Znak,Akapit z listą1 Znak,Akapit z listą11 Znak,List Paragraph1 Znak,Bullet1 Znak,podpunkt ankietyy Znak,Table Legend Znak,BulletPoints Znak,5 - W tabeli Znak,Bullet List Znak"/>
    <w:link w:val="Akapitzlist"/>
    <w:uiPriority w:val="34"/>
    <w:qFormat/>
    <w:locked/>
    <w:rsid w:val="003E4B5D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C5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10615-A3CA-4506-9693-BA6AB713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3151</Words>
  <Characters>21726</Characters>
  <Application>Microsoft Office Word</Application>
  <DocSecurity>0</DocSecurity>
  <Lines>181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24828</CharactersWithSpaces>
  <SharedDoc>false</SharedDoc>
  <HLinks>
    <vt:vector size="30" baseType="variant">
      <vt:variant>
        <vt:i4>983124</vt:i4>
      </vt:variant>
      <vt:variant>
        <vt:i4>87</vt:i4>
      </vt:variant>
      <vt:variant>
        <vt:i4>0</vt:i4>
      </vt:variant>
      <vt:variant>
        <vt:i4>5</vt:i4>
      </vt:variant>
      <vt:variant>
        <vt:lpwstr>https://pacjent.gov.pl/programy-profilaktyczne/profilaktyka-reumatoidalnego-zapalenia-stawow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https://reumatologia.ptr.net.pl/</vt:lpwstr>
      </vt:variant>
      <vt:variant>
        <vt:lpwstr/>
      </vt:variant>
      <vt:variant>
        <vt:i4>4915272</vt:i4>
      </vt:variant>
      <vt:variant>
        <vt:i4>3</vt:i4>
      </vt:variant>
      <vt:variant>
        <vt:i4>0</vt:i4>
      </vt:variant>
      <vt:variant>
        <vt:i4>5</vt:i4>
      </vt:variant>
      <vt:variant>
        <vt:lpwstr>https://3majmysierazem.pl/projekty/projekty-we-wspolpracy/rzs-porozmawiajmy/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mailto:dep-oz@mz.gov.pl</vt:lpwstr>
      </vt:variant>
      <vt:variant>
        <vt:lpwstr/>
      </vt:variant>
      <vt:variant>
        <vt:i4>2555994</vt:i4>
      </vt:variant>
      <vt:variant>
        <vt:i4>0</vt:i4>
      </vt:variant>
      <vt:variant>
        <vt:i4>0</vt:i4>
      </vt:variant>
      <vt:variant>
        <vt:i4>5</vt:i4>
      </vt:variant>
      <vt:variant>
        <vt:lpwstr>http://www.przeglad.amp.edu.pl/uploads/2016/3/327_3_48_2016.pdf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2023-08-14T10:27:00Z</dcterms:created>
  <dcterms:modified xsi:type="dcterms:W3CDTF">2023-08-14T10:35:00Z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10d09a661e388b76a330c060869b5a654121ef2400dccb9b2a2292646821926c</vt:lpwstr>
  </property>
</Properties>
</file>