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644"/>
        <w:gridCol w:w="425"/>
        <w:gridCol w:w="461"/>
        <w:gridCol w:w="413"/>
        <w:gridCol w:w="155"/>
        <w:gridCol w:w="187"/>
        <w:gridCol w:w="382"/>
        <w:gridCol w:w="568"/>
        <w:gridCol w:w="151"/>
        <w:gridCol w:w="118"/>
        <w:gridCol w:w="299"/>
        <w:gridCol w:w="368"/>
        <w:gridCol w:w="200"/>
        <w:gridCol w:w="568"/>
        <w:gridCol w:w="80"/>
        <w:gridCol w:w="87"/>
        <w:gridCol w:w="401"/>
        <w:gridCol w:w="113"/>
        <w:gridCol w:w="454"/>
        <w:gridCol w:w="274"/>
        <w:gridCol w:w="294"/>
        <w:gridCol w:w="367"/>
        <w:gridCol w:w="201"/>
        <w:gridCol w:w="568"/>
        <w:gridCol w:w="165"/>
        <w:gridCol w:w="1418"/>
      </w:tblGrid>
      <w:tr w:rsidR="006A701A" w:rsidRPr="006714DE" w14:paraId="76977661" w14:textId="77777777" w:rsidTr="004514AC">
        <w:trPr>
          <w:trHeight w:val="1611"/>
        </w:trPr>
        <w:tc>
          <w:tcPr>
            <w:tcW w:w="6629" w:type="dxa"/>
            <w:gridSpan w:val="16"/>
          </w:tcPr>
          <w:p w14:paraId="3652BC0D" w14:textId="4C4CF0E3" w:rsidR="006A701A" w:rsidRPr="006714DE" w:rsidRDefault="006A701A" w:rsidP="006714DE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6714DE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714DE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9A9ECCF" w14:textId="12ED0AE7" w:rsidR="000F6752" w:rsidRPr="00D0247A" w:rsidRDefault="000F6752" w:rsidP="00671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0247A">
              <w:rPr>
                <w:rFonts w:ascii="Times New Roman" w:hAnsi="Times New Roman"/>
                <w:lang w:eastAsia="pl-PL"/>
              </w:rPr>
              <w:t xml:space="preserve">Rozporządzenie Ministra Zdrowia zmieniające </w:t>
            </w:r>
            <w:bookmarkStart w:id="1" w:name="_Hlk98244725"/>
            <w:r w:rsidRPr="00D0247A">
              <w:rPr>
                <w:rFonts w:ascii="Times New Roman" w:hAnsi="Times New Roman"/>
                <w:lang w:eastAsia="pl-PL"/>
              </w:rPr>
              <w:t xml:space="preserve">rozporządzenie </w:t>
            </w:r>
            <w:bookmarkStart w:id="2" w:name="_Hlk49345813"/>
            <w:r w:rsidRPr="00D0247A">
              <w:rPr>
                <w:rFonts w:ascii="Times New Roman" w:hAnsi="Times New Roman"/>
                <w:lang w:eastAsia="pl-PL"/>
              </w:rPr>
              <w:t>w sprawie zakresu niezbędnych informacji przetwarzanych przez</w:t>
            </w:r>
            <w:r w:rsidR="00751B6A" w:rsidRPr="00D0247A">
              <w:rPr>
                <w:rFonts w:ascii="Times New Roman" w:hAnsi="Times New Roman"/>
                <w:lang w:eastAsia="pl-PL"/>
              </w:rPr>
              <w:t xml:space="preserve"> </w:t>
            </w:r>
            <w:r w:rsidRPr="00D0247A">
              <w:rPr>
                <w:rFonts w:ascii="Times New Roman" w:hAnsi="Times New Roman"/>
                <w:lang w:eastAsia="pl-PL"/>
              </w:rPr>
              <w:t>świadczeniodawców, szczegółowego sposobu rejestrowania tych informacji oraz ich przekazywania podmiotom zobowiązanym</w:t>
            </w:r>
            <w:r w:rsidRPr="00D0247A">
              <w:rPr>
                <w:rFonts w:ascii="Times New Roman" w:hAnsi="Times New Roman"/>
                <w:b/>
                <w:bCs/>
              </w:rPr>
              <w:t xml:space="preserve"> </w:t>
            </w:r>
            <w:r w:rsidRPr="00D0247A">
              <w:rPr>
                <w:rFonts w:ascii="Times New Roman" w:hAnsi="Times New Roman"/>
                <w:lang w:eastAsia="pl-PL"/>
              </w:rPr>
              <w:t>do finansowania świadczeń ze środków publicznych</w:t>
            </w:r>
            <w:bookmarkEnd w:id="2"/>
          </w:p>
          <w:bookmarkEnd w:id="1"/>
          <w:p w14:paraId="1F4A57FB" w14:textId="77777777" w:rsidR="006A701A" w:rsidRPr="00864577" w:rsidRDefault="006A701A" w:rsidP="0086457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64577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21E01EB" w14:textId="37D5B187" w:rsidR="006A701A" w:rsidRPr="00864577" w:rsidRDefault="00201A2A" w:rsidP="0086457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Ministerstwo Zdrowia</w:t>
            </w:r>
          </w:p>
          <w:p w14:paraId="1C0847F6" w14:textId="77777777" w:rsidR="0017304C" w:rsidRPr="00864577" w:rsidRDefault="0017304C" w:rsidP="0086457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43C3DA8" w14:textId="77777777" w:rsidR="001B3460" w:rsidRPr="00864577" w:rsidRDefault="001B3460" w:rsidP="0086457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6457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6163319" w14:textId="5E9CD93E" w:rsidR="00201A2A" w:rsidRPr="00864577" w:rsidRDefault="00201A2A" w:rsidP="00864577">
            <w:pPr>
              <w:spacing w:line="240" w:lineRule="auto"/>
              <w:rPr>
                <w:rFonts w:ascii="Times New Roman" w:hAnsi="Times New Roman"/>
              </w:rPr>
            </w:pPr>
            <w:r w:rsidRPr="00864577">
              <w:rPr>
                <w:rFonts w:ascii="Times New Roman" w:hAnsi="Times New Roman"/>
              </w:rPr>
              <w:t>Pan Waldemar Kraska</w:t>
            </w:r>
            <w:r w:rsidR="00751B6A" w:rsidRPr="00864577">
              <w:rPr>
                <w:rFonts w:ascii="Times New Roman" w:hAnsi="Times New Roman"/>
              </w:rPr>
              <w:t xml:space="preserve">, </w:t>
            </w:r>
            <w:r w:rsidRPr="00864577">
              <w:rPr>
                <w:rFonts w:ascii="Times New Roman" w:hAnsi="Times New Roman"/>
              </w:rPr>
              <w:t>Sekretarz Stanu w Ministerstwie Zdrowia</w:t>
            </w:r>
          </w:p>
          <w:p w14:paraId="3CB30120" w14:textId="77777777" w:rsidR="006A701A" w:rsidRPr="00864577" w:rsidRDefault="006A701A" w:rsidP="0086457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6457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A9C77E0" w14:textId="4FAF9B79" w:rsidR="006E11D5" w:rsidRPr="00864577" w:rsidRDefault="000F6752" w:rsidP="0086457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3" w:name="t3"/>
            <w:r w:rsidRPr="00864577">
              <w:rPr>
                <w:rFonts w:ascii="Times New Roman" w:hAnsi="Times New Roman"/>
                <w:color w:val="000000"/>
              </w:rPr>
              <w:t xml:space="preserve">Ewa Wilkoszewska, główny specjalista, </w:t>
            </w:r>
            <w:r w:rsidR="00201A2A" w:rsidRPr="00864577">
              <w:rPr>
                <w:rFonts w:ascii="Times New Roman" w:hAnsi="Times New Roman"/>
                <w:color w:val="000000"/>
              </w:rPr>
              <w:t>Departament Lecznictwa w Ministerstwie Zdrowia, e-mail:</w:t>
            </w:r>
            <w:bookmarkEnd w:id="3"/>
            <w:r w:rsidRPr="00864577">
              <w:rPr>
                <w:rFonts w:ascii="Times New Roman" w:hAnsi="Times New Roman"/>
                <w:color w:val="000000"/>
              </w:rPr>
              <w:t>e.wilkoszewska@mz.gov.pl</w:t>
            </w:r>
          </w:p>
        </w:tc>
        <w:tc>
          <w:tcPr>
            <w:tcW w:w="4308" w:type="dxa"/>
            <w:gridSpan w:val="11"/>
            <w:shd w:val="clear" w:color="auto" w:fill="FFFFFF"/>
          </w:tcPr>
          <w:p w14:paraId="2FAF8DB7" w14:textId="7A25876F" w:rsidR="001B3460" w:rsidRPr="00D0247A" w:rsidRDefault="001B3460" w:rsidP="0086457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0247A">
              <w:rPr>
                <w:rFonts w:ascii="Times New Roman" w:hAnsi="Times New Roman"/>
                <w:b/>
              </w:rPr>
              <w:t>Data sporządzenia</w:t>
            </w:r>
            <w:r w:rsidR="00F743B3" w:rsidRPr="00D0247A">
              <w:rPr>
                <w:rFonts w:ascii="Times New Roman" w:hAnsi="Times New Roman"/>
                <w:b/>
              </w:rPr>
              <w:t>:</w:t>
            </w:r>
            <w:r w:rsidR="001E5FB7">
              <w:rPr>
                <w:rFonts w:ascii="Times New Roman" w:hAnsi="Times New Roman"/>
                <w:b/>
              </w:rPr>
              <w:t xml:space="preserve"> 2</w:t>
            </w:r>
            <w:r w:rsidR="008A2D95">
              <w:rPr>
                <w:rFonts w:ascii="Times New Roman" w:hAnsi="Times New Roman"/>
                <w:b/>
              </w:rPr>
              <w:t>4</w:t>
            </w:r>
            <w:r w:rsidR="00E70CCA">
              <w:rPr>
                <w:rFonts w:ascii="Times New Roman" w:hAnsi="Times New Roman"/>
                <w:b/>
              </w:rPr>
              <w:t>.</w:t>
            </w:r>
            <w:r w:rsidR="008A2D95">
              <w:rPr>
                <w:rFonts w:ascii="Times New Roman" w:hAnsi="Times New Roman"/>
                <w:b/>
              </w:rPr>
              <w:t>11</w:t>
            </w:r>
            <w:r w:rsidR="00E70CCA">
              <w:rPr>
                <w:rFonts w:ascii="Times New Roman" w:hAnsi="Times New Roman"/>
                <w:b/>
              </w:rPr>
              <w:t>.</w:t>
            </w:r>
            <w:r w:rsidR="00787131" w:rsidRPr="00D0247A">
              <w:rPr>
                <w:rFonts w:ascii="Times New Roman" w:hAnsi="Times New Roman"/>
                <w:b/>
              </w:rPr>
              <w:t xml:space="preserve">2023r. </w:t>
            </w:r>
          </w:p>
          <w:p w14:paraId="7CDC67F0" w14:textId="77777777" w:rsidR="00F76884" w:rsidRPr="00864577" w:rsidRDefault="00F76884" w:rsidP="0086457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E8C66D0" w14:textId="77777777" w:rsidR="00F76884" w:rsidRPr="00864577" w:rsidRDefault="00F76884" w:rsidP="0086457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64577">
              <w:rPr>
                <w:rFonts w:ascii="Times New Roman" w:hAnsi="Times New Roman"/>
                <w:b/>
              </w:rPr>
              <w:t xml:space="preserve">Źródło: </w:t>
            </w:r>
            <w:bookmarkStart w:id="4" w:name="Lista1"/>
          </w:p>
          <w:bookmarkEnd w:id="4"/>
          <w:p w14:paraId="582A7155" w14:textId="4E0D111E" w:rsidR="000F6752" w:rsidRPr="00864577" w:rsidRDefault="000F6752" w:rsidP="008645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4577">
              <w:rPr>
                <w:rFonts w:ascii="Times New Roman" w:hAnsi="Times New Roman"/>
              </w:rPr>
              <w:t xml:space="preserve">art. 190 ust. 1 ustawy z dnia 27 sierpnia 2004 r. o świadczeniach opieki zdrowotnej finansowanych ze środków publicznych </w:t>
            </w:r>
            <w:r w:rsidR="00557261" w:rsidRPr="00864577">
              <w:rPr>
                <w:rFonts w:ascii="Times New Roman" w:hAnsi="Times New Roman"/>
              </w:rPr>
              <w:br/>
            </w:r>
            <w:r w:rsidRPr="00864577">
              <w:rPr>
                <w:rFonts w:ascii="Times New Roman" w:hAnsi="Times New Roman"/>
              </w:rPr>
              <w:t>(</w:t>
            </w:r>
            <w:r w:rsidR="00557261" w:rsidRPr="00864577">
              <w:rPr>
                <w:rFonts w:ascii="Times New Roman" w:hAnsi="Times New Roman"/>
              </w:rPr>
              <w:t>Dz. U. z 2022 r. poz. 2561</w:t>
            </w:r>
            <w:r w:rsidRPr="00864577">
              <w:rPr>
                <w:rFonts w:ascii="Times New Roman" w:hAnsi="Times New Roman"/>
              </w:rPr>
              <w:t>, z późn. zm</w:t>
            </w:r>
            <w:r w:rsidR="00B93B68" w:rsidRPr="00864577">
              <w:rPr>
                <w:rFonts w:ascii="Times New Roman" w:hAnsi="Times New Roman"/>
              </w:rPr>
              <w:t>.</w:t>
            </w:r>
            <w:r w:rsidRPr="00864577">
              <w:rPr>
                <w:rFonts w:ascii="Times New Roman" w:hAnsi="Times New Roman"/>
              </w:rPr>
              <w:t>)</w:t>
            </w:r>
          </w:p>
          <w:p w14:paraId="0402B2F1" w14:textId="5C426D4C" w:rsidR="006A701A" w:rsidRPr="00D0247A" w:rsidRDefault="006A701A" w:rsidP="00864577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864577">
              <w:rPr>
                <w:rFonts w:ascii="Times New Roman" w:hAnsi="Times New Roman"/>
                <w:b/>
                <w:color w:val="000000"/>
              </w:rPr>
              <w:t>w</w:t>
            </w:r>
            <w:r w:rsidRPr="00864577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864577">
              <w:rPr>
                <w:rFonts w:ascii="Times New Roman" w:hAnsi="Times New Roman"/>
                <w:b/>
                <w:color w:val="000000"/>
              </w:rPr>
              <w:t>ie</w:t>
            </w:r>
            <w:r w:rsidRPr="00864577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20DE5" w:rsidRPr="00864577">
              <w:rPr>
                <w:rFonts w:ascii="Times New Roman" w:hAnsi="Times New Roman"/>
                <w:b/>
                <w:color w:val="000000"/>
              </w:rPr>
              <w:t>legislacyjnych Ministra Zdrowia</w:t>
            </w:r>
            <w:r w:rsidR="00F34BB3" w:rsidRPr="008645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A20DE5" w:rsidRPr="00864577">
              <w:rPr>
                <w:rFonts w:ascii="Times New Roman" w:hAnsi="Times New Roman"/>
                <w:b/>
                <w:bCs/>
                <w:color w:val="000000"/>
              </w:rPr>
              <w:t>MZ</w:t>
            </w:r>
            <w:r w:rsidR="00005517" w:rsidRPr="008645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1E5FB7">
              <w:rPr>
                <w:rFonts w:ascii="Times New Roman" w:hAnsi="Times New Roman"/>
                <w:b/>
                <w:bCs/>
                <w:color w:val="000000"/>
              </w:rPr>
              <w:t>1600</w:t>
            </w:r>
          </w:p>
        </w:tc>
      </w:tr>
      <w:tr w:rsidR="006A701A" w:rsidRPr="006714DE" w14:paraId="00C3AB27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BA5553C" w14:textId="77777777" w:rsidR="006A701A" w:rsidRPr="00D0247A" w:rsidRDefault="006A701A" w:rsidP="0086457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0247A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6714DE" w14:paraId="55EB6789" w14:textId="77777777" w:rsidTr="004514AC">
        <w:trPr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D89AE2A" w14:textId="77777777" w:rsidR="006A701A" w:rsidRPr="00864577" w:rsidRDefault="003D12F6" w:rsidP="008645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6457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864577">
              <w:rPr>
                <w:rFonts w:ascii="Times New Roman" w:hAnsi="Times New Roman"/>
                <w:b/>
              </w:rPr>
              <w:t>rozwiązywany?</w:t>
            </w:r>
            <w:bookmarkStart w:id="5" w:name="Wybór1"/>
            <w:bookmarkEnd w:id="5"/>
          </w:p>
        </w:tc>
      </w:tr>
      <w:tr w:rsidR="00201A2A" w:rsidRPr="006714DE" w14:paraId="05EDBE50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62E52AC1" w14:textId="25B0D1BC" w:rsidR="00BD54C2" w:rsidRPr="00BD54C2" w:rsidRDefault="00BD54C2" w:rsidP="00BD54C2">
            <w:pPr>
              <w:pStyle w:val="ARTartustawynprozporzdzenia"/>
              <w:spacing w:before="0" w:line="24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BD54C2">
              <w:rPr>
                <w:rFonts w:ascii="Times New Roman" w:eastAsiaTheme="minorEastAsia" w:hAnsi="Times New Roman"/>
                <w:bCs/>
                <w:sz w:val="22"/>
                <w:szCs w:val="22"/>
              </w:rPr>
              <w:t>Projektowane zmiany wynikają z</w:t>
            </w:r>
            <w:r w:rsidR="00E01F17">
              <w:rPr>
                <w:rFonts w:ascii="Times New Roman" w:eastAsiaTheme="minorEastAsia" w:hAnsi="Times New Roman"/>
                <w:bCs/>
                <w:sz w:val="22"/>
                <w:szCs w:val="22"/>
              </w:rPr>
              <w:t>:</w:t>
            </w:r>
            <w:r w:rsidRPr="00BD54C2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 </w:t>
            </w:r>
          </w:p>
          <w:p w14:paraId="448D73AE" w14:textId="0172A7C6" w:rsidR="004F32FB" w:rsidRPr="008553B8" w:rsidRDefault="004F32FB" w:rsidP="00F57168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1) brak</w:t>
            </w:r>
            <w:r w:rsidR="00BD54C2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u</w:t>
            </w:r>
            <w:r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przekazywania informacji o przyczynach współistniejących w przypadku udzielania świadczeń z zakresu podstawowej opieki zdrowotnej osobom objętym opieką koordynowaną</w:t>
            </w:r>
            <w:r w:rsidR="001E5FB7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, co u</w:t>
            </w:r>
            <w:r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trudnia Narodowemu Funduszowi Zdrowia monitorowanie i rozliczania tych świadczeń, za które przewidziane są dodatkowe środki finansowe; </w:t>
            </w:r>
          </w:p>
          <w:p w14:paraId="10991E72" w14:textId="177C839D" w:rsidR="00C24663" w:rsidRPr="008553B8" w:rsidRDefault="004F32FB" w:rsidP="004F32FB">
            <w:pPr>
              <w:pStyle w:val="ARTartustawynprozporzdzenia"/>
              <w:spacing w:before="0" w:line="240" w:lineRule="auto"/>
              <w:ind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8553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7168" w:rsidRPr="008553B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F57168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brak</w:t>
            </w:r>
            <w:r w:rsidR="00BD54C2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u</w:t>
            </w:r>
            <w:r w:rsidR="00F57168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="00675FB2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określenia kodu osób wykonujących zawód pedagoga oraz zawód psychoterapeuty</w:t>
            </w:r>
            <w:r w:rsidR="00675FB2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 w:rsidR="00675FB2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dzieci i młodzieży </w:t>
            </w:r>
            <w:r w:rsidR="00F57168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w wykazie kodów przynależności do danej grupy zawodowej, jakie świadczeniodawca powinien przypisać osobie która udzieliła świadczenia opieki zdrowotnej. Osoby wykonujące ten zawód mogą zgodnie z obowiązującymi przepisami udzielać świadczeń opieki zdrowotnej z zakresu opieki psychiatrycznej i leczenia uzależnień</w:t>
            </w:r>
            <w:r w:rsidR="00150764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, a brak kodu utrudnia sprawozdanie tej informacji</w:t>
            </w:r>
            <w:r w:rsidR="00E70CCA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;</w:t>
            </w:r>
          </w:p>
          <w:p w14:paraId="451ECACA" w14:textId="5C21C681" w:rsidR="00E70CCA" w:rsidRDefault="00E70CCA" w:rsidP="004F32FB">
            <w:pPr>
              <w:pStyle w:val="ARTartustawynprozporzdzenia"/>
              <w:spacing w:before="0" w:line="240" w:lineRule="auto"/>
              <w:ind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3) zbyt wąsko określon</w:t>
            </w:r>
            <w:r w:rsidR="00BD54C2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ego</w:t>
            </w:r>
            <w:r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zakres</w:t>
            </w:r>
            <w:r w:rsidR="00BD54C2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u</w:t>
            </w:r>
            <w:r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przypadków, w których jest </w:t>
            </w:r>
            <w:r w:rsidR="00CF74A2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przekazywana </w:t>
            </w:r>
            <w:r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informacja o stopniu zaawansowania choroby nowotworowej</w:t>
            </w:r>
            <w:r w:rsidR="00F06573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, co nie pozwala na pełne monitorowanie jakości i efektywności leczenia onkologicznego</w:t>
            </w:r>
            <w:r w:rsidR="00A30AAC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;</w:t>
            </w:r>
          </w:p>
          <w:p w14:paraId="42EFD5E6" w14:textId="622AA06C" w:rsidR="00A30AAC" w:rsidRPr="008553B8" w:rsidRDefault="00A30AAC" w:rsidP="00A30AAC">
            <w:pPr>
              <w:spacing w:line="240" w:lineRule="auto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 xml:space="preserve">4) braku </w:t>
            </w:r>
            <w:r w:rsidRPr="002A2D82">
              <w:rPr>
                <w:rFonts w:ascii="Times New Roman" w:hAnsi="Times New Roman"/>
              </w:rPr>
              <w:t>kod</w:t>
            </w:r>
            <w:r>
              <w:rPr>
                <w:rFonts w:ascii="Times New Roman" w:hAnsi="Times New Roman"/>
              </w:rPr>
              <w:t>u</w:t>
            </w:r>
            <w:r w:rsidRPr="002A2D82">
              <w:rPr>
                <w:rFonts w:ascii="Times New Roman" w:hAnsi="Times New Roman"/>
              </w:rPr>
              <w:t xml:space="preserve"> dla now</w:t>
            </w:r>
            <w:r>
              <w:rPr>
                <w:rFonts w:ascii="Times New Roman" w:hAnsi="Times New Roman"/>
              </w:rPr>
              <w:t>ej</w:t>
            </w:r>
            <w:r w:rsidRPr="002A2D82">
              <w:rPr>
                <w:rFonts w:ascii="Times New Roman" w:hAnsi="Times New Roman"/>
              </w:rPr>
              <w:t xml:space="preserve"> grup</w:t>
            </w:r>
            <w:r>
              <w:rPr>
                <w:rFonts w:ascii="Times New Roman" w:hAnsi="Times New Roman"/>
              </w:rPr>
              <w:t>y</w:t>
            </w:r>
            <w:r w:rsidRPr="002A2D82">
              <w:rPr>
                <w:rFonts w:ascii="Times New Roman" w:hAnsi="Times New Roman"/>
              </w:rPr>
              <w:t xml:space="preserve"> uprawnionych do korzystania poza kolejnością ze świadczeń opieki zdrowotnej, zgodnie ze zmianami, jakie do ustawy o świadczeniach </w:t>
            </w:r>
            <w:r w:rsidR="00675FB2" w:rsidRPr="00675FB2">
              <w:rPr>
                <w:rFonts w:ascii="Times New Roman" w:hAnsi="Times New Roman"/>
              </w:rPr>
              <w:t>opieki zdrowotnej finansowanych ze środków publicznych</w:t>
            </w:r>
            <w:r w:rsidR="00675FB2">
              <w:rPr>
                <w:rFonts w:ascii="Times New Roman" w:hAnsi="Times New Roman"/>
              </w:rPr>
              <w:t>,</w:t>
            </w:r>
            <w:r w:rsidR="00675FB2" w:rsidRPr="00675FB2">
              <w:rPr>
                <w:rFonts w:ascii="Times New Roman" w:hAnsi="Times New Roman"/>
              </w:rPr>
              <w:t xml:space="preserve"> </w:t>
            </w:r>
            <w:r w:rsidRPr="002A2D82">
              <w:rPr>
                <w:rFonts w:ascii="Times New Roman" w:hAnsi="Times New Roman"/>
              </w:rPr>
              <w:t xml:space="preserve">wprowadziła ustawa z dnia 16 czerwca 2023 r. o </w:t>
            </w:r>
            <w:r w:rsidRPr="00063C86">
              <w:rPr>
                <w:rFonts w:ascii="Times New Roman" w:eastAsiaTheme="minorHAnsi" w:hAnsi="Times New Roman" w:cstheme="minorBidi"/>
                <w:kern w:val="2"/>
              </w:rPr>
              <w:t xml:space="preserve">zmianie ustawy o prawach pacjenta i </w:t>
            </w:r>
            <w:r w:rsidRPr="002A2D82">
              <w:rPr>
                <w:rFonts w:ascii="Times New Roman" w:hAnsi="Times New Roman"/>
              </w:rPr>
              <w:t xml:space="preserve">Rzeczniku Praw Pacjenta </w:t>
            </w:r>
            <w:r w:rsidRPr="00063C86">
              <w:rPr>
                <w:rFonts w:ascii="Times New Roman" w:eastAsiaTheme="minorHAnsi" w:hAnsi="Times New Roman" w:cstheme="minorBidi"/>
                <w:kern w:val="2"/>
              </w:rPr>
              <w:t>oraz niektórych innych ustaw</w:t>
            </w:r>
            <w:r>
              <w:rPr>
                <w:rFonts w:ascii="Times New Roman" w:hAnsi="Times New Roman"/>
              </w:rPr>
              <w:t xml:space="preserve"> (Dz.U. poz. 1675), która przyznała to prawo </w:t>
            </w:r>
            <w:r w:rsidRPr="00063C86">
              <w:rPr>
                <w:rFonts w:ascii="Times New Roman" w:eastAsiaTheme="minorHAnsi" w:hAnsi="Times New Roman" w:cstheme="minorBidi"/>
              </w:rPr>
              <w:t xml:space="preserve">osobom, które legitymują się zaświadczeniem, o którym mowa w art. 67zb ustawy z dnia 6 listopada 2008 r. o prawach pacjenta i Rzeczniku Praw Pacjenta. </w:t>
            </w:r>
          </w:p>
        </w:tc>
      </w:tr>
      <w:tr w:rsidR="00201A2A" w:rsidRPr="006714DE" w14:paraId="0A40F3CB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CAAA9CE" w14:textId="6343A6A6" w:rsidR="00201A2A" w:rsidRPr="008553B8" w:rsidRDefault="00201A2A" w:rsidP="0086457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553B8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CE5F1F" w:rsidRPr="006714DE" w14:paraId="4695D6C8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5F7F0E49" w14:textId="77777777" w:rsidR="00AD0241" w:rsidRPr="008553B8" w:rsidRDefault="00AD0241" w:rsidP="00E70CCA">
            <w:pPr>
              <w:pStyle w:val="ARTartustawynprozporzdzenia"/>
              <w:spacing w:before="0" w:line="240" w:lineRule="auto"/>
              <w:ind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Ad </w:t>
            </w:r>
            <w:r w:rsidR="004F32FB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</w:t>
            </w:r>
            <w:r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) wprowadzenie przepisów umożliwiających przekazanie także informacji o przyczynach współistniejących w przypadku udzielania porad osobom objętym opieką koordynowaną</w:t>
            </w:r>
            <w:r w:rsidR="004F32FB"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;</w:t>
            </w:r>
            <w:r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76622B36" w14:textId="77777777" w:rsidR="004F32FB" w:rsidRPr="008553B8" w:rsidRDefault="004F32FB" w:rsidP="00E70CCA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53B8">
              <w:rPr>
                <w:rFonts w:ascii="Times New Roman" w:hAnsi="Times New Roman" w:cs="Times New Roman"/>
                <w:sz w:val="22"/>
                <w:szCs w:val="22"/>
              </w:rPr>
              <w:t>Ad 2) uwzględnienie zawodu pedagoga oraz psychoterapeuty dzieci i młodzieży w wykazie kodów przynależności do danej grupy zawodowej</w:t>
            </w:r>
            <w:r w:rsidR="00E70CCA" w:rsidRPr="008553B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0FB4ED7" w14:textId="0B6AE1AE" w:rsidR="00E70CCA" w:rsidRDefault="00E70CCA" w:rsidP="00E70CCA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53B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Ad 3) poszerzenie katalogu przypadków, w których przekazywana jest informacja o stopniu zaawansowania choroby nowotworowej</w:t>
            </w:r>
            <w:r w:rsidR="00E01F17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;</w:t>
            </w:r>
          </w:p>
          <w:p w14:paraId="2B43B481" w14:textId="2945D966" w:rsidR="00A30AAC" w:rsidRPr="00A30AAC" w:rsidRDefault="00A30AAC" w:rsidP="00A30A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0AAC">
              <w:rPr>
                <w:rFonts w:ascii="Times New Roman" w:hAnsi="Times New Roman"/>
              </w:rPr>
              <w:t>Ad 4) wprowadzenie nowego kodu pozwalając</w:t>
            </w:r>
            <w:r>
              <w:rPr>
                <w:rFonts w:ascii="Times New Roman" w:hAnsi="Times New Roman"/>
              </w:rPr>
              <w:t>ego</w:t>
            </w:r>
            <w:r w:rsidRPr="00A30AAC">
              <w:rPr>
                <w:rFonts w:ascii="Times New Roman" w:hAnsi="Times New Roman"/>
              </w:rPr>
              <w:t xml:space="preserve"> na identyfikację now</w:t>
            </w:r>
            <w:r>
              <w:rPr>
                <w:rFonts w:ascii="Times New Roman" w:hAnsi="Times New Roman"/>
              </w:rPr>
              <w:t>ej</w:t>
            </w:r>
            <w:r w:rsidRPr="00A30AAC">
              <w:rPr>
                <w:rFonts w:ascii="Times New Roman" w:hAnsi="Times New Roman"/>
              </w:rPr>
              <w:t xml:space="preserve"> grup</w:t>
            </w:r>
            <w:r>
              <w:rPr>
                <w:rFonts w:ascii="Times New Roman" w:hAnsi="Times New Roman"/>
              </w:rPr>
              <w:t>y</w:t>
            </w:r>
            <w:r w:rsidRPr="00A30AAC">
              <w:rPr>
                <w:rFonts w:ascii="Times New Roman" w:hAnsi="Times New Roman"/>
              </w:rPr>
              <w:t xml:space="preserve"> osób, którzy uzyskali prawo do korzystania poza kolejnością ze świadczeń opieki zdrowotnej. </w:t>
            </w:r>
          </w:p>
          <w:p w14:paraId="2F2F59D4" w14:textId="5F7095D9" w:rsidR="00A30AAC" w:rsidRPr="008553B8" w:rsidRDefault="00A30AAC" w:rsidP="00E70CCA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F1F" w:rsidRPr="006714DE" w14:paraId="0B463540" w14:textId="77777777" w:rsidTr="004514AC">
        <w:trPr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D5D9C68" w14:textId="7FD73651" w:rsidR="00CE5F1F" w:rsidRPr="00864577" w:rsidRDefault="00CE5F1F" w:rsidP="0086457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64577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864577">
              <w:rPr>
                <w:rFonts w:ascii="Times New Roman" w:hAnsi="Times New Roman"/>
                <w:b/>
                <w:color w:val="000000"/>
              </w:rPr>
              <w:t>?</w:t>
            </w:r>
            <w:r w:rsidRPr="0086457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CE5F1F" w:rsidRPr="006714DE" w14:paraId="7AF9F630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1F758848" w14:textId="01FE5BAE" w:rsidR="00CE5F1F" w:rsidRPr="00864577" w:rsidRDefault="00CE5F1F" w:rsidP="009D5E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Projekt rozporządzenia stanowi domenę prawa krajowego. Rozwiązania przyjęte w innych krajach pozostają bez wpływu na projekt rozporządzenia.</w:t>
            </w:r>
          </w:p>
        </w:tc>
      </w:tr>
      <w:tr w:rsidR="00CE5F1F" w:rsidRPr="006714DE" w14:paraId="1339DCFC" w14:textId="77777777" w:rsidTr="004514AC">
        <w:trPr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2668CF1" w14:textId="77777777" w:rsidR="00CE5F1F" w:rsidRPr="00864577" w:rsidRDefault="00CE5F1F" w:rsidP="00D0247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64577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CE5F1F" w:rsidRPr="006714DE" w14:paraId="663B8CAE" w14:textId="77777777" w:rsidTr="00A14819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DF6473" w14:textId="77777777" w:rsidR="00CE5F1F" w:rsidRPr="00864577" w:rsidRDefault="00CE5F1F" w:rsidP="00D024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323" w:type="dxa"/>
            <w:gridSpan w:val="7"/>
            <w:shd w:val="clear" w:color="auto" w:fill="auto"/>
          </w:tcPr>
          <w:p w14:paraId="6E1D4C64" w14:textId="77777777" w:rsidR="00CE5F1F" w:rsidRPr="00864577" w:rsidRDefault="00CE5F1F" w:rsidP="00D024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65" w:type="dxa"/>
            <w:gridSpan w:val="11"/>
            <w:shd w:val="clear" w:color="auto" w:fill="auto"/>
          </w:tcPr>
          <w:p w14:paraId="75089681" w14:textId="77777777" w:rsidR="00CE5F1F" w:rsidRPr="00864577" w:rsidRDefault="00CE5F1F" w:rsidP="00D024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64577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582CE91" w14:textId="77777777" w:rsidR="00CE5F1F" w:rsidRPr="00864577" w:rsidRDefault="00CE5F1F" w:rsidP="00D024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E5F1F" w:rsidRPr="006714DE" w14:paraId="0847D278" w14:textId="77777777" w:rsidTr="00A14819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5AD7EDC" w14:textId="4E22F9BF" w:rsidR="00CE5F1F" w:rsidRPr="00864577" w:rsidRDefault="008553B8" w:rsidP="009D5E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Narodowy </w:t>
            </w:r>
            <w:r w:rsidR="00F743B3" w:rsidRPr="00864577">
              <w:rPr>
                <w:rFonts w:ascii="Times New Roman" w:hAnsi="Times New Roman"/>
                <w:color w:val="000000"/>
                <w:spacing w:val="-2"/>
              </w:rPr>
              <w:t>Fundusz</w:t>
            </w:r>
            <w:r w:rsidR="00CE5F1F"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Zdrowia</w:t>
            </w:r>
          </w:p>
        </w:tc>
        <w:tc>
          <w:tcPr>
            <w:tcW w:w="2323" w:type="dxa"/>
            <w:gridSpan w:val="7"/>
            <w:shd w:val="clear" w:color="auto" w:fill="auto"/>
          </w:tcPr>
          <w:p w14:paraId="5BE88900" w14:textId="252F0EA3" w:rsidR="00CE5F1F" w:rsidRPr="00864577" w:rsidRDefault="00CE5F1F" w:rsidP="009D5E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65" w:type="dxa"/>
            <w:gridSpan w:val="11"/>
            <w:shd w:val="clear" w:color="auto" w:fill="auto"/>
          </w:tcPr>
          <w:p w14:paraId="02DC9EFE" w14:textId="568C92C6" w:rsidR="00CE5F1F" w:rsidRPr="00864577" w:rsidRDefault="00CE5F1F" w:rsidP="009D5E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ustawa z dnia 27 sierpnia 2004</w:t>
            </w:r>
            <w:r w:rsidR="009A2DFC" w:rsidRPr="0086457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r. o świadczeniach opieki zdrowotnej finansowanych ze środków publicznych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2C9BF41" w14:textId="77777777" w:rsidR="00F06573" w:rsidRDefault="00CE5F1F" w:rsidP="00F06573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06573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Dysponowanie precyzyjnymi danymi </w:t>
            </w:r>
            <w:r w:rsidR="004B3498" w:rsidRPr="00F06573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charakteryzującymi udzielone świadczenie,</w:t>
            </w:r>
          </w:p>
          <w:p w14:paraId="64CC2F84" w14:textId="77E86D84" w:rsidR="00CE5F1F" w:rsidRPr="00F06573" w:rsidRDefault="004B3498" w:rsidP="00F06573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06573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niezbędnymi w celu monitorowania i rozliczania świadczeniodawców</w:t>
            </w:r>
            <w:r w:rsidR="00F06573" w:rsidRPr="00F06573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w tym lepsze monitorowanie jakości i efektywności leczenia onkologicznego. </w:t>
            </w:r>
          </w:p>
        </w:tc>
      </w:tr>
      <w:tr w:rsidR="00A30AAC" w:rsidRPr="006714DE" w14:paraId="13FD3010" w14:textId="77777777" w:rsidTr="00511694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E079" w14:textId="77777777" w:rsidR="00A30AAC" w:rsidRPr="00864577" w:rsidRDefault="00A30AAC" w:rsidP="009D5E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F64" w14:textId="77777777" w:rsidR="00A30AAC" w:rsidRDefault="00A30AAC" w:rsidP="00F5716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C93" w14:textId="77777777" w:rsidR="00A30AAC" w:rsidRDefault="00A30AAC" w:rsidP="009D5E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16F2" w14:textId="77777777" w:rsidR="00A30AAC" w:rsidRDefault="00A30AAC" w:rsidP="00A30A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2644" w:rsidRPr="006714DE" w14:paraId="2C177713" w14:textId="77777777" w:rsidTr="00511694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38D" w14:textId="5DEE49B1" w:rsidR="00D32644" w:rsidRPr="00864577" w:rsidRDefault="00D32644" w:rsidP="009D5E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53F10">
              <w:rPr>
                <w:rFonts w:ascii="Times New Roman" w:hAnsi="Times New Roman"/>
                <w:color w:val="000000"/>
              </w:rPr>
              <w:lastRenderedPageBreak/>
              <w:t xml:space="preserve">Świadczeniodawcy realizujący świadczenia </w:t>
            </w:r>
            <w:r>
              <w:rPr>
                <w:rFonts w:ascii="Times New Roman" w:hAnsi="Times New Roman"/>
                <w:color w:val="000000"/>
              </w:rPr>
              <w:t xml:space="preserve">opieki zdrowotnej </w:t>
            </w:r>
          </w:p>
        </w:tc>
        <w:tc>
          <w:tcPr>
            <w:tcW w:w="2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0C0" w14:textId="1B2DA907" w:rsidR="00D32644" w:rsidRDefault="00D32644" w:rsidP="00F5716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Ok 30 tys. 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F5C" w14:textId="36C1F423" w:rsidR="00D32644" w:rsidRDefault="00D32644" w:rsidP="009D5E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Narodowy Fundusz Zdrowia 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EB2" w14:textId="598EFF8A" w:rsidR="00D32644" w:rsidRDefault="00D32644" w:rsidP="00D326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Możliwość </w:t>
            </w:r>
            <w:r w:rsidRPr="00B53F10">
              <w:rPr>
                <w:rFonts w:ascii="Times New Roman" w:hAnsi="Times New Roman"/>
              </w:rPr>
              <w:t>prawidłowego rejestrowania i sprawozdania świadczeń udzielonych now</w:t>
            </w:r>
            <w:r>
              <w:rPr>
                <w:rFonts w:ascii="Times New Roman" w:hAnsi="Times New Roman"/>
              </w:rPr>
              <w:t xml:space="preserve">ej </w:t>
            </w:r>
            <w:r w:rsidRPr="00B53F10">
              <w:rPr>
                <w:rFonts w:ascii="Times New Roman" w:hAnsi="Times New Roman"/>
              </w:rPr>
              <w:t>grup</w:t>
            </w:r>
            <w:r>
              <w:rPr>
                <w:rFonts w:ascii="Times New Roman" w:hAnsi="Times New Roman"/>
              </w:rPr>
              <w:t>ie</w:t>
            </w:r>
            <w:r w:rsidRPr="00B53F10">
              <w:rPr>
                <w:rFonts w:ascii="Times New Roman" w:hAnsi="Times New Roman"/>
              </w:rPr>
              <w:t xml:space="preserve"> uprawnionych</w:t>
            </w:r>
            <w:r>
              <w:rPr>
                <w:rFonts w:ascii="Times New Roman" w:hAnsi="Times New Roman"/>
              </w:rPr>
              <w:t xml:space="preserve"> do korzystania ze świadczeń poza kolejnością. </w:t>
            </w:r>
          </w:p>
        </w:tc>
      </w:tr>
      <w:tr w:rsidR="004B3498" w:rsidRPr="006714DE" w14:paraId="78648713" w14:textId="77777777" w:rsidTr="00511694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F46" w14:textId="5CC7899D" w:rsidR="004B3498" w:rsidRPr="00864577" w:rsidRDefault="004B3498" w:rsidP="009D5E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 xml:space="preserve">Świadczeniodawcy realizujący świadczenia opieki zdrowotnej </w:t>
            </w:r>
            <w:r>
              <w:rPr>
                <w:rFonts w:ascii="Times New Roman" w:hAnsi="Times New Roman"/>
                <w:color w:val="000000"/>
              </w:rPr>
              <w:t>z zakresu podstawowej opieki zdrowotnej</w:t>
            </w:r>
          </w:p>
        </w:tc>
        <w:tc>
          <w:tcPr>
            <w:tcW w:w="2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2AB" w14:textId="189CF7A8" w:rsidR="004B3498" w:rsidRPr="00864577" w:rsidRDefault="004B3498" w:rsidP="00F5716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9 411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37A" w14:textId="0EBC8522" w:rsidR="004B3498" w:rsidRPr="00864577" w:rsidRDefault="004B3498" w:rsidP="009D5E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Sprawozdanie z działalności Narodowego Funduszu Zdrowia za rok 2022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27E" w14:textId="64D0FF43" w:rsidR="004B3498" w:rsidRDefault="00AD0241" w:rsidP="00A30A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Możliwość przekazania szczegółowej informacji o chorobach współistniejących osób objętych opieką koordynowaną</w:t>
            </w:r>
            <w:r w:rsidR="00A30AA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E5F1F" w:rsidRPr="006714DE" w14:paraId="640E1739" w14:textId="77777777" w:rsidTr="00511694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028" w14:textId="499852F8" w:rsidR="00CE5F1F" w:rsidRPr="00864577" w:rsidRDefault="00CE5F1F" w:rsidP="009D5E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bookmarkStart w:id="6" w:name="_Hlk131498262"/>
            <w:r w:rsidRPr="00864577">
              <w:rPr>
                <w:rFonts w:ascii="Times New Roman" w:hAnsi="Times New Roman"/>
                <w:color w:val="000000"/>
              </w:rPr>
              <w:t xml:space="preserve">Świadczeniodawcy realizujący świadczenia opieki zdrowotnej </w:t>
            </w:r>
            <w:r w:rsidR="00F57168">
              <w:rPr>
                <w:rFonts w:ascii="Times New Roman" w:hAnsi="Times New Roman"/>
                <w:color w:val="000000"/>
              </w:rPr>
              <w:t xml:space="preserve">z zakresu opieki psychiatrycznej i leczenia uzależnień </w:t>
            </w:r>
          </w:p>
        </w:tc>
        <w:tc>
          <w:tcPr>
            <w:tcW w:w="2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7CF" w14:textId="560D4F4C" w:rsidR="00CE5F1F" w:rsidRPr="00864577" w:rsidRDefault="004B3498" w:rsidP="00F5716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1 386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B8C" w14:textId="108A7C39" w:rsidR="00CE5F1F" w:rsidRPr="00864577" w:rsidRDefault="004B3498" w:rsidP="009D5E5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Sprawozdanie z działalności Narodowego Funduszu Zdrowia za rok 2022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7F0" w14:textId="3A95F137" w:rsidR="00CE5F1F" w:rsidRPr="00864577" w:rsidRDefault="00F57168" w:rsidP="009D5E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Możliwość przekazania szczegółowej informacji o wszystkich osobach, które udzieliły świadczenia z zakresu opieki psychiatrycznej i leczenia uzależnień</w:t>
            </w:r>
            <w:r w:rsidR="00E866A0">
              <w:rPr>
                <w:rFonts w:ascii="Times New Roman" w:hAnsi="Times New Roman"/>
                <w:color w:val="000000"/>
              </w:rPr>
              <w:t>.</w:t>
            </w:r>
          </w:p>
        </w:tc>
      </w:tr>
      <w:bookmarkEnd w:id="6"/>
      <w:tr w:rsidR="00CE5F1F" w:rsidRPr="006714DE" w14:paraId="59746402" w14:textId="77777777" w:rsidTr="004514AC">
        <w:trPr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067CEC6" w14:textId="77777777" w:rsidR="00CE5F1F" w:rsidRPr="00864577" w:rsidRDefault="00CE5F1F" w:rsidP="008645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64577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CE5F1F" w:rsidRPr="006714DE" w14:paraId="4769E261" w14:textId="77777777" w:rsidTr="004514AC">
        <w:trPr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612D9816" w14:textId="77777777" w:rsidR="00CE5F1F" w:rsidRPr="00864577" w:rsidRDefault="00CE5F1F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Projekt rozporządzenia nie był przedmiotem pre-konsultacji.</w:t>
            </w:r>
          </w:p>
          <w:p w14:paraId="17F3ABB2" w14:textId="33A2C05F" w:rsidR="007E4B1D" w:rsidRPr="00864577" w:rsidRDefault="007E4B1D" w:rsidP="008645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4577">
              <w:rPr>
                <w:rFonts w:ascii="Times New Roman" w:hAnsi="Times New Roman"/>
              </w:rPr>
              <w:t xml:space="preserve">Projekt </w:t>
            </w:r>
            <w:r w:rsidR="001114C1" w:rsidRPr="00864577">
              <w:rPr>
                <w:rFonts w:ascii="Times New Roman" w:hAnsi="Times New Roman"/>
              </w:rPr>
              <w:t xml:space="preserve">w ramach </w:t>
            </w:r>
            <w:r w:rsidRPr="00864577">
              <w:rPr>
                <w:rFonts w:ascii="Times New Roman" w:hAnsi="Times New Roman"/>
              </w:rPr>
              <w:t xml:space="preserve">konsultacji publicznych i opiniowania </w:t>
            </w:r>
            <w:r w:rsidR="001114C1" w:rsidRPr="00864577">
              <w:rPr>
                <w:rFonts w:ascii="Times New Roman" w:hAnsi="Times New Roman"/>
              </w:rPr>
              <w:t>zosta</w:t>
            </w:r>
            <w:r w:rsidR="00675FB2">
              <w:rPr>
                <w:rFonts w:ascii="Times New Roman" w:hAnsi="Times New Roman"/>
              </w:rPr>
              <w:t>ł</w:t>
            </w:r>
            <w:r w:rsidR="001114C1" w:rsidRPr="00864577">
              <w:rPr>
                <w:rFonts w:ascii="Times New Roman" w:hAnsi="Times New Roman"/>
              </w:rPr>
              <w:t xml:space="preserve"> </w:t>
            </w:r>
            <w:r w:rsidR="00AE6DF9" w:rsidRPr="00864577">
              <w:rPr>
                <w:rFonts w:ascii="Times New Roman" w:hAnsi="Times New Roman"/>
                <w:color w:val="000000"/>
                <w:spacing w:val="-2"/>
              </w:rPr>
              <w:t xml:space="preserve">udostępniony z </w:t>
            </w:r>
            <w:r w:rsidR="00220FBE"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="00AE6DF9" w:rsidRPr="00864577">
              <w:rPr>
                <w:rFonts w:ascii="Times New Roman" w:hAnsi="Times New Roman"/>
                <w:color w:val="000000"/>
                <w:spacing w:val="-2"/>
              </w:rPr>
              <w:t>-dniowym terminem na zgłaszanie uwag</w:t>
            </w:r>
            <w:r w:rsidR="00D27173" w:rsidRPr="00864577">
              <w:rPr>
                <w:rFonts w:ascii="Times New Roman" w:hAnsi="Times New Roman"/>
              </w:rPr>
              <w:t>:</w:t>
            </w:r>
          </w:p>
          <w:p w14:paraId="0ADADFCF" w14:textId="35E7D1FB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Naczelnej Radzie Lekarskiej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CDFF475" w14:textId="60743653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Naczelnej Radzie Aptekarskiej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D9E6F93" w14:textId="094B7F4C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Naczelnej Radzie Pielęgniarek i Położnych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82DD2A7" w14:textId="50A8CB23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Krajowej Radzie Diagnostów Laboratoryjnych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2728604" w14:textId="08FB8521" w:rsidR="00CE5F1F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Krajowej Radzie Fizjoterapeutów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E2781F6" w14:textId="0B1EE8F9" w:rsidR="001975F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38D9935" w14:textId="0C1DAFBA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Ogólnopolskiemu Porozumieniu Związków Zawodowych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B0C5047" w14:textId="064BF178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Ogólnopolskiemu Związkowi Zawodowemu Lekarz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y;</w:t>
            </w:r>
          </w:p>
          <w:p w14:paraId="0E7B1BB9" w14:textId="5620C02C" w:rsidR="00DB3BAC" w:rsidRPr="00864577" w:rsidRDefault="00DB3BAC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CE5F1F" w:rsidRPr="00864577">
              <w:rPr>
                <w:rFonts w:ascii="Times New Roman" w:hAnsi="Times New Roman"/>
                <w:color w:val="000000"/>
                <w:spacing w:val="-2"/>
              </w:rPr>
              <w:t>gólnopolskiemu Związkowi Zawodowemu Pielęgniarek i Położnych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0CE5F1F"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E4A87B2" w14:textId="65505118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Ogólnopolskiemu Związkowi Zawodowemu Położnych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E7A88EF" w14:textId="29543212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Ogólnopolskiemu Krajowemu Sekretariatowi Ochrony Zdrowia NSZZ „Solidarność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864577">
                <w:rPr>
                  <w:rFonts w:ascii="Times New Roman" w:hAnsi="Times New Roman"/>
                  <w:color w:val="000000"/>
                  <w:spacing w:val="-2"/>
                </w:rPr>
                <w:t>80”</w:t>
              </w:r>
            </w:smartTag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E8C13A7" w14:textId="7D7C0AAC" w:rsidR="00CE5F1F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Niezależnemu Samorządnemu Związkowi Zawodowemu „Solidarność”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CF58BC0" w14:textId="48C32121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Stowarzyszeniu Menedżerów Opieki Zdrowotnej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B20D3C2" w14:textId="2EE342C3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Fundacji im. Stefana Batorego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8FC4FAE" w14:textId="0AA3CAA9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Fundacji My Pacjenci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8B077A6" w14:textId="17CF3982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Federacji Pacjentów Polskich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3C2EA03" w14:textId="74160F4F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Instytutowi Praw Pacjenta i Edukacji Zdrowotnej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EDAE375" w14:textId="3EFCBBAB" w:rsidR="00CE5F1F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Obywatelskiemu Stowarzyszeniu ,,Dla Dobra Pacjenta”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9E8E4D" w14:textId="3BD0ABDC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Konfederacji Lewiatan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FD6D4B1" w14:textId="638B1339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Federacji Związków Pracodawców Ochrony Zdrowia „Porozumienie Zielonogórskie”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DE20358" w14:textId="2222FE15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Porozumieniu Pracodawców Ochrony Zdrowia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6FBA8CF" w14:textId="73B9AA6B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Pracodawcom Rzeczypospolitej Polskiej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21B0615" w14:textId="09B8E3F6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Związkowi Pracodawców-Business Centre Club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A7D656C" w14:textId="58DC3DC8" w:rsidR="001975F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Związkowi Rzemiosła Polskiego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DA9C449" w14:textId="394740D9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Związkowi Przedsiębiorców i Pracodawców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E54C7A8" w14:textId="08992BBD" w:rsidR="00CE5F1F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Federacji Przedsiębiorców Polskich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C39BDD0" w14:textId="77777777" w:rsidR="00A336C9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Radzie Działalności Pożytku Publicznego</w:t>
            </w:r>
            <w:r w:rsidR="00A336C9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57C752A" w14:textId="4F471CE6" w:rsidR="00CE5F1F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Radzie Dialogu Społecznego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66DF4B0" w14:textId="3FF8D926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Prezesowi Narodowego Funduszu Zdrowia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52A157D" w14:textId="47F0E542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Prezesowi Głównego Urzędu Statystycznego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9EF4F58" w14:textId="01AEE53E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Prezesowi Urzędu Ochrony Danych Osobowych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D03D94E" w14:textId="0026FB71" w:rsidR="00DB3BAC" w:rsidRPr="00864577" w:rsidRDefault="00CE5F1F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Prezesowi Urzędu Ochrony Konkurencji i Konsumenta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BD98F69" w14:textId="1CC3C25B" w:rsidR="00CE5F1F" w:rsidRPr="00864577" w:rsidRDefault="00973BB3" w:rsidP="0086457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Prezesowi </w:t>
            </w:r>
            <w:r w:rsidR="00CE5F1F" w:rsidRPr="00864577">
              <w:rPr>
                <w:rFonts w:ascii="Times New Roman" w:hAnsi="Times New Roman"/>
                <w:color w:val="000000"/>
                <w:spacing w:val="-2"/>
              </w:rPr>
              <w:t xml:space="preserve">Prokuratorii Generalnej Rzeczypospolitej Polskiej. </w:t>
            </w:r>
          </w:p>
          <w:p w14:paraId="7DD3CBBC" w14:textId="77777777" w:rsidR="00CE5F1F" w:rsidRPr="00864577" w:rsidRDefault="00CE5F1F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D883CC0" w14:textId="454D44ED" w:rsidR="00CE5F1F" w:rsidRPr="00864577" w:rsidRDefault="00BF301C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Projekt rozporządzenia stosownie do art. 5 ustawy z dnia 7 lipca 2005 r. o działalności lobbingowej w procesie stanowienia prawa (Dz. U. z 2017 r. poz. 248) zosta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umieszczony w Biuletynie Informacji Publicznej Ministerstwa Zdrowia. Ponadto, zgodnie z § 52 ust. 1 uchwały nr 190 Rady Ministrów z 29 października 2013 r. – Regulamin pracy Rady Ministrów (M.P. z 2022 r. poz. 348) projekt zosta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E6DF9" w:rsidRPr="00864577">
              <w:rPr>
                <w:rFonts w:ascii="Times New Roman" w:hAnsi="Times New Roman"/>
                <w:color w:val="000000"/>
                <w:spacing w:val="-2"/>
              </w:rPr>
              <w:t>zamieszczony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 w Biuletynie Informacji Publicznej na stronie podmiotowej Rządowego Centrum Legislacji, w serwisie Rządowy Proces Legislacyjny</w:t>
            </w:r>
            <w:r w:rsidR="00EB5558" w:rsidRPr="0086457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8F12D76" w14:textId="7DB4105B" w:rsidR="00CE5F1F" w:rsidRPr="00864577" w:rsidRDefault="00CE5F1F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</w:rPr>
              <w:t xml:space="preserve">Wyniki konsultacji publicznych i opiniowania </w:t>
            </w:r>
            <w:r w:rsidR="00F4479F">
              <w:rPr>
                <w:rFonts w:ascii="Times New Roman" w:hAnsi="Times New Roman"/>
              </w:rPr>
              <w:t xml:space="preserve">zostaną </w:t>
            </w:r>
            <w:r w:rsidRPr="00864577">
              <w:rPr>
                <w:rFonts w:ascii="Times New Roman" w:hAnsi="Times New Roman"/>
              </w:rPr>
              <w:t xml:space="preserve">omówione w raporcie dołączonym do </w:t>
            </w:r>
            <w:r w:rsidR="00BF301C" w:rsidRPr="00864577">
              <w:rPr>
                <w:rFonts w:ascii="Times New Roman" w:hAnsi="Times New Roman"/>
              </w:rPr>
              <w:t>o</w:t>
            </w:r>
            <w:r w:rsidRPr="00864577">
              <w:rPr>
                <w:rFonts w:ascii="Times New Roman" w:hAnsi="Times New Roman"/>
              </w:rPr>
              <w:t>ceny</w:t>
            </w:r>
            <w:r w:rsidR="00BF301C" w:rsidRPr="00864577">
              <w:rPr>
                <w:rFonts w:ascii="Times New Roman" w:hAnsi="Times New Roman"/>
              </w:rPr>
              <w:t xml:space="preserve"> skutków regulacji</w:t>
            </w:r>
            <w:r w:rsidRPr="00864577">
              <w:rPr>
                <w:rFonts w:ascii="Times New Roman" w:hAnsi="Times New Roman"/>
              </w:rPr>
              <w:t>.</w:t>
            </w:r>
          </w:p>
        </w:tc>
      </w:tr>
      <w:tr w:rsidR="00CE5F1F" w:rsidRPr="006714DE" w14:paraId="631E1E00" w14:textId="77777777" w:rsidTr="004514AC">
        <w:trPr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41E8D43" w14:textId="1C17B7AF" w:rsidR="00CE5F1F" w:rsidRPr="00864577" w:rsidRDefault="00CE5F1F" w:rsidP="0086457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64577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CE5F1F" w:rsidRPr="006714DE" w14:paraId="25C12FBB" w14:textId="77777777" w:rsidTr="004514AC">
        <w:trPr>
          <w:trHeight w:val="142"/>
        </w:trPr>
        <w:tc>
          <w:tcPr>
            <w:tcW w:w="3131" w:type="dxa"/>
            <w:gridSpan w:val="4"/>
            <w:vMerge w:val="restart"/>
            <w:shd w:val="clear" w:color="auto" w:fill="FFFFFF"/>
          </w:tcPr>
          <w:p w14:paraId="1571DDF7" w14:textId="77777777" w:rsidR="00CE5F1F" w:rsidRPr="00D0247A" w:rsidRDefault="00CE5F1F" w:rsidP="0086457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6" w:type="dxa"/>
            <w:gridSpan w:val="23"/>
            <w:shd w:val="clear" w:color="auto" w:fill="FFFFFF"/>
          </w:tcPr>
          <w:p w14:paraId="4C5CF8CA" w14:textId="77777777" w:rsidR="00CE5F1F" w:rsidRPr="00D0247A" w:rsidRDefault="00CE5F1F" w:rsidP="0086457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0247A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CE5F1F" w:rsidRPr="006714DE" w14:paraId="667FFE9A" w14:textId="77777777" w:rsidTr="004514AC">
        <w:trPr>
          <w:trHeight w:val="142"/>
        </w:trPr>
        <w:tc>
          <w:tcPr>
            <w:tcW w:w="3131" w:type="dxa"/>
            <w:gridSpan w:val="4"/>
            <w:vMerge/>
            <w:shd w:val="clear" w:color="auto" w:fill="FFFFFF"/>
          </w:tcPr>
          <w:p w14:paraId="7F50E44F" w14:textId="77777777" w:rsidR="00CE5F1F" w:rsidRPr="00D0247A" w:rsidRDefault="00CE5F1F" w:rsidP="0086457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D53A08F" w14:textId="77777777" w:rsidR="00CE5F1F" w:rsidRPr="00D0247A" w:rsidRDefault="00CE5F1F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438382" w14:textId="77777777" w:rsidR="00CE5F1F" w:rsidRPr="00D0247A" w:rsidRDefault="00CE5F1F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75191233" w14:textId="77777777" w:rsidR="00CE5F1F" w:rsidRPr="00D0247A" w:rsidRDefault="00CE5F1F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DC3805" w14:textId="77777777" w:rsidR="00CE5F1F" w:rsidRPr="00D0247A" w:rsidRDefault="00CE5F1F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DFDA4" w14:textId="77777777" w:rsidR="00CE5F1F" w:rsidRPr="00D0247A" w:rsidRDefault="00CE5F1F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4D87704" w14:textId="77777777" w:rsidR="00CE5F1F" w:rsidRPr="00D0247A" w:rsidRDefault="00CE5F1F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5A8048" w14:textId="77777777" w:rsidR="00CE5F1F" w:rsidRPr="00D0247A" w:rsidRDefault="00CE5F1F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F85453" w14:textId="77777777" w:rsidR="00CE5F1F" w:rsidRPr="00D0247A" w:rsidRDefault="00CE5F1F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7CBE5" w14:textId="77777777" w:rsidR="00CE5F1F" w:rsidRPr="00D0247A" w:rsidRDefault="00CE5F1F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E5DE90" w14:textId="77777777" w:rsidR="00CE5F1F" w:rsidRPr="00D0247A" w:rsidRDefault="00CE5F1F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6983A5E" w14:textId="77777777" w:rsidR="00CE5F1F" w:rsidRPr="00D0247A" w:rsidRDefault="00CE5F1F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9" w:type="dxa"/>
            <w:gridSpan w:val="2"/>
            <w:shd w:val="clear" w:color="auto" w:fill="FFFFFF"/>
          </w:tcPr>
          <w:p w14:paraId="3903EBF6" w14:textId="77777777" w:rsidR="00CE5F1F" w:rsidRPr="00D0247A" w:rsidRDefault="00CE5F1F" w:rsidP="0086457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0247A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CE5F1F" w:rsidRPr="006714DE" w14:paraId="0B6BFAEF" w14:textId="77777777" w:rsidTr="004514AC">
        <w:trPr>
          <w:trHeight w:val="32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575749A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B1D1EE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CF62C4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90CC1B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711C8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60D2C5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48293F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73B171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16B0ACE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8A30A4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78D913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92C6B0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2813673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E5F1F" w:rsidRPr="006714DE" w14:paraId="353FEEB6" w14:textId="77777777" w:rsidTr="004514AC">
        <w:trPr>
          <w:trHeight w:val="32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488654A7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6A5C7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6B0EB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9212EA5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073C71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A6A65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548825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BE286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F21434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1F9DD0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F62149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267B680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1FD12332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E5F1F" w:rsidRPr="006714DE" w14:paraId="1FF24BAB" w14:textId="77777777" w:rsidTr="004514AC">
        <w:trPr>
          <w:trHeight w:val="344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0B582C6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66CAC8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7E4761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F851D4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C1A3E9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B9D712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77C9492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5C865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59BC27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80A59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5DD245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F588C4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130AC9F4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F1F" w:rsidRPr="006714DE" w14:paraId="298F47E5" w14:textId="77777777" w:rsidTr="004514AC">
        <w:trPr>
          <w:trHeight w:val="344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2D4D912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C72BB7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E4C014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A9ACB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549099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3C116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2756641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E0956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ED1007E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0C945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A40B7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459056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16327A6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F1F" w:rsidRPr="006714DE" w14:paraId="1F834412" w14:textId="77777777" w:rsidTr="004514AC">
        <w:trPr>
          <w:trHeight w:val="33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8C5DAAE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6331C8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79A723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F0DCF9E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E2BB6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3D85C4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B416E06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268A09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98A5B67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E159F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45CAA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37D162E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30C8B98E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F1F" w:rsidRPr="006714DE" w14:paraId="6AD2122D" w14:textId="77777777" w:rsidTr="004514AC">
        <w:trPr>
          <w:trHeight w:val="33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09D724F5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B18A3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11520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6859B49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A2FBD7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4230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CE16930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8D2A94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8A76F4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657015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899551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9322D66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15048E41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F1F" w:rsidRPr="006714DE" w14:paraId="0A0F7B4E" w14:textId="77777777" w:rsidTr="004514AC">
        <w:trPr>
          <w:trHeight w:val="35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18103BE4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D650E7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EA74C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E8FAFD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5AB7D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4C2F16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DB759B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DF9FC6E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A55C2D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211C8E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515AF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81C68D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54EFAEB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F1F" w:rsidRPr="006714DE" w14:paraId="347C6F27" w14:textId="77777777" w:rsidTr="004514AC">
        <w:trPr>
          <w:trHeight w:val="35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0EFA0F5E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2C4D2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99DB38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97BB056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28A78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B0255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B96939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A95456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D153577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B10858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9A0A62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38D3974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4BE1E78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F1F" w:rsidRPr="006714DE" w14:paraId="073CCF17" w14:textId="77777777" w:rsidTr="004514AC">
        <w:trPr>
          <w:trHeight w:val="36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24C0F2B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2C8EF5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75081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C57329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DFED4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9F4AC3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903DF9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A6CD3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E1BE44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11C9E3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7B15F4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50621A8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67461913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F1F" w:rsidRPr="006714DE" w14:paraId="5B4EB65B" w14:textId="77777777" w:rsidTr="004514AC">
        <w:trPr>
          <w:trHeight w:val="36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42E14906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BB3056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3A462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DA344F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9A04B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B478F1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C906488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6D8AF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7795CEF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EEF491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296445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DF8A62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370BD09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F1F" w:rsidRPr="006714DE" w14:paraId="035074BF" w14:textId="77777777" w:rsidTr="004514AC">
        <w:trPr>
          <w:trHeight w:val="357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5B6980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F40023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B6419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2000A76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9E3653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96BF61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838D30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050891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72665A9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16ED12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19BD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E153C55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1FB87AE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F1F" w:rsidRPr="006714DE" w14:paraId="3494FC07" w14:textId="77777777" w:rsidTr="004514AC">
        <w:trPr>
          <w:trHeight w:val="357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409B8207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D81AB1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84C21C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1175C6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419A8B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6AE9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E5C5120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A1025A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9E42CB6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93F8E3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C01434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7D3CC68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7355907D" w14:textId="77777777" w:rsidR="00CE5F1F" w:rsidRPr="00D0247A" w:rsidRDefault="00CE5F1F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356" w:rsidRPr="006714DE" w14:paraId="7CD55D61" w14:textId="77777777" w:rsidTr="004514AC">
        <w:trPr>
          <w:trHeight w:val="348"/>
        </w:trPr>
        <w:tc>
          <w:tcPr>
            <w:tcW w:w="2241" w:type="dxa"/>
            <w:gridSpan w:val="2"/>
            <w:shd w:val="clear" w:color="auto" w:fill="FFFFFF"/>
            <w:vAlign w:val="center"/>
          </w:tcPr>
          <w:p w14:paraId="529572AE" w14:textId="77777777" w:rsidR="006B7356" w:rsidRPr="00D0247A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6" w:type="dxa"/>
            <w:gridSpan w:val="25"/>
            <w:shd w:val="clear" w:color="auto" w:fill="FFFFFF"/>
            <w:vAlign w:val="center"/>
          </w:tcPr>
          <w:p w14:paraId="4A5D6AC1" w14:textId="26C1B396" w:rsidR="006B7356" w:rsidRPr="00D0247A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lang w:eastAsia="pl-PL"/>
              </w:rPr>
              <w:t>Wejście w życie projektowanego rozporządzenia nie będzie miało wpływu na sektor finansów publicznych.</w:t>
            </w:r>
          </w:p>
        </w:tc>
      </w:tr>
      <w:tr w:rsidR="006B7356" w:rsidRPr="006714DE" w14:paraId="1A97D496" w14:textId="77777777" w:rsidTr="004514AC">
        <w:trPr>
          <w:trHeight w:val="1351"/>
        </w:trPr>
        <w:tc>
          <w:tcPr>
            <w:tcW w:w="2241" w:type="dxa"/>
            <w:gridSpan w:val="2"/>
            <w:shd w:val="clear" w:color="auto" w:fill="FFFFFF"/>
          </w:tcPr>
          <w:p w14:paraId="206C4854" w14:textId="77777777" w:rsidR="006B7356" w:rsidRPr="00D0247A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47A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6" w:type="dxa"/>
            <w:gridSpan w:val="25"/>
            <w:shd w:val="clear" w:color="auto" w:fill="FFFFFF"/>
          </w:tcPr>
          <w:p w14:paraId="53EBDD5B" w14:textId="1B258A1D" w:rsidR="006B7356" w:rsidRPr="00D0247A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B7356" w:rsidRPr="006714DE" w14:paraId="569CCF07" w14:textId="77777777" w:rsidTr="004514AC">
        <w:trPr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4DC340E1" w14:textId="14CB2E95" w:rsidR="006B7356" w:rsidRPr="00864577" w:rsidRDefault="006B7356" w:rsidP="00864577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bookmarkStart w:id="7" w:name="_Hlk103592467"/>
            <w:r w:rsidRPr="00864577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64577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  <w:bookmarkEnd w:id="7"/>
          </w:p>
        </w:tc>
      </w:tr>
      <w:tr w:rsidR="006B7356" w:rsidRPr="006714DE" w14:paraId="39C14DCC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58BF30D5" w14:textId="77777777" w:rsidR="006B7356" w:rsidRPr="00864577" w:rsidRDefault="006B7356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B7356" w:rsidRPr="006714DE" w14:paraId="36148D08" w14:textId="77777777" w:rsidTr="004514AC">
        <w:trPr>
          <w:trHeight w:val="142"/>
        </w:trPr>
        <w:tc>
          <w:tcPr>
            <w:tcW w:w="3887" w:type="dxa"/>
            <w:gridSpan w:val="7"/>
            <w:shd w:val="clear" w:color="auto" w:fill="FFFFFF"/>
          </w:tcPr>
          <w:p w14:paraId="47D24C99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9D159FA" w14:textId="77777777" w:rsidR="006B7356" w:rsidRPr="00864577" w:rsidRDefault="006B7356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F75C834" w14:textId="77777777" w:rsidR="006B7356" w:rsidRPr="00864577" w:rsidRDefault="006B7356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8E3A73" w14:textId="77777777" w:rsidR="006B7356" w:rsidRPr="00864577" w:rsidRDefault="006B7356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F651329" w14:textId="77777777" w:rsidR="006B7356" w:rsidRPr="00864577" w:rsidRDefault="006B7356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39CED60" w14:textId="77777777" w:rsidR="006B7356" w:rsidRPr="00864577" w:rsidRDefault="006B7356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4B61C6" w14:textId="77777777" w:rsidR="006B7356" w:rsidRPr="00864577" w:rsidRDefault="006B7356" w:rsidP="008645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4" w:type="dxa"/>
            <w:shd w:val="clear" w:color="auto" w:fill="FFFFFF"/>
          </w:tcPr>
          <w:p w14:paraId="44F2EA55" w14:textId="77777777" w:rsidR="006B7356" w:rsidRPr="00864577" w:rsidRDefault="006B7356" w:rsidP="0086457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864577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864577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6B7356" w:rsidRPr="006714DE" w14:paraId="106AD58B" w14:textId="77777777" w:rsidTr="004514AC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4D7330B1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71FC666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64577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90B178F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3993C75B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53B204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E139FE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7A868A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C8817A0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BFF3781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9013CA9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4" w:type="dxa"/>
            <w:shd w:val="clear" w:color="auto" w:fill="FFFFFF"/>
          </w:tcPr>
          <w:p w14:paraId="7F80EF57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7356" w:rsidRPr="006714DE" w14:paraId="36C7EF1F" w14:textId="77777777" w:rsidTr="004514AC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6D8EEF90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F895EC0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04B3E7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76A20C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338D63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C3DF83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A62888C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11D222D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4" w:type="dxa"/>
            <w:shd w:val="clear" w:color="auto" w:fill="FFFFFF"/>
          </w:tcPr>
          <w:p w14:paraId="75B4DE7A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7356" w:rsidRPr="006714DE" w14:paraId="5E28A67A" w14:textId="77777777" w:rsidTr="004514AC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2F2D5B65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7A17F114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3887FBC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98FF54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687FD8D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A16E15D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AD09025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E36895F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4" w:type="dxa"/>
            <w:shd w:val="clear" w:color="auto" w:fill="FFFFFF"/>
          </w:tcPr>
          <w:p w14:paraId="1D40E89E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7356" w:rsidRPr="006714DE" w14:paraId="7A4757C9" w14:textId="77777777" w:rsidTr="004514AC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58876F2F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EC1483F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7FD817D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35D61C5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7C6F61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C9812E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D6D8A3F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5D4B3C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4" w:type="dxa"/>
            <w:shd w:val="clear" w:color="auto" w:fill="FFFFFF"/>
          </w:tcPr>
          <w:p w14:paraId="1C1C070E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7356" w:rsidRPr="006714DE" w14:paraId="64F6AB42" w14:textId="77777777" w:rsidTr="004514AC">
        <w:trPr>
          <w:trHeight w:val="296"/>
        </w:trPr>
        <w:tc>
          <w:tcPr>
            <w:tcW w:w="1595" w:type="dxa"/>
            <w:vMerge w:val="restart"/>
            <w:shd w:val="clear" w:color="auto" w:fill="FFFFFF"/>
          </w:tcPr>
          <w:p w14:paraId="1DFFA099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72C0DAAE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duże przedsiębiorstwa</w:t>
            </w:r>
          </w:p>
        </w:tc>
        <w:tc>
          <w:tcPr>
            <w:tcW w:w="7050" w:type="dxa"/>
            <w:gridSpan w:val="20"/>
            <w:shd w:val="clear" w:color="auto" w:fill="FFFFFF"/>
          </w:tcPr>
          <w:p w14:paraId="6B9241E4" w14:textId="77777777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duże przedsiębiorstwa.</w:t>
            </w:r>
          </w:p>
        </w:tc>
      </w:tr>
      <w:tr w:rsidR="006B7356" w:rsidRPr="006714DE" w14:paraId="2F5217BD" w14:textId="77777777" w:rsidTr="004514AC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6614DE50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49A18D03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sektor mikro-, małych i średnich przedsiębiorstw</w:t>
            </w:r>
          </w:p>
        </w:tc>
        <w:tc>
          <w:tcPr>
            <w:tcW w:w="7050" w:type="dxa"/>
            <w:gridSpan w:val="20"/>
            <w:shd w:val="clear" w:color="auto" w:fill="FFFFFF"/>
          </w:tcPr>
          <w:p w14:paraId="55AB7FC9" w14:textId="2E4C7320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mikro-, małych i średnich przedsiębiorców.</w:t>
            </w:r>
          </w:p>
        </w:tc>
      </w:tr>
      <w:tr w:rsidR="006B7356" w:rsidRPr="006714DE" w14:paraId="688A0BD4" w14:textId="77777777" w:rsidTr="004514AC">
        <w:trPr>
          <w:trHeight w:val="596"/>
        </w:trPr>
        <w:tc>
          <w:tcPr>
            <w:tcW w:w="1595" w:type="dxa"/>
            <w:vMerge/>
            <w:shd w:val="clear" w:color="auto" w:fill="FFFFFF"/>
          </w:tcPr>
          <w:p w14:paraId="7B657FB4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7FE1189E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rodzina, obywatele oraz gospodarstwa domowe </w:t>
            </w:r>
          </w:p>
        </w:tc>
        <w:tc>
          <w:tcPr>
            <w:tcW w:w="7050" w:type="dxa"/>
            <w:gridSpan w:val="20"/>
            <w:shd w:val="clear" w:color="auto" w:fill="FFFFFF"/>
          </w:tcPr>
          <w:p w14:paraId="797A6BE4" w14:textId="428F1686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spacing w:val="-2"/>
              </w:rPr>
              <w:t xml:space="preserve">Projekt rozporządzenia </w:t>
            </w:r>
            <w:r w:rsidR="00AD0241">
              <w:rPr>
                <w:rFonts w:ascii="Times New Roman" w:hAnsi="Times New Roman"/>
                <w:spacing w:val="-2"/>
              </w:rPr>
              <w:t xml:space="preserve">nie ma wpływu na sytuację rodziny, obywateli oraz gospodarstw domowych. </w:t>
            </w:r>
          </w:p>
        </w:tc>
      </w:tr>
      <w:tr w:rsidR="006B7356" w:rsidRPr="006714DE" w14:paraId="2A70384A" w14:textId="77777777" w:rsidTr="004514AC">
        <w:trPr>
          <w:trHeight w:val="240"/>
        </w:trPr>
        <w:tc>
          <w:tcPr>
            <w:tcW w:w="1595" w:type="dxa"/>
            <w:vMerge/>
            <w:shd w:val="clear" w:color="auto" w:fill="FFFFFF"/>
          </w:tcPr>
          <w:p w14:paraId="12F4A38D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4E332267" w14:textId="69AF6682" w:rsidR="006B7356" w:rsidRPr="00864577" w:rsidRDefault="00675FB2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osoby starsze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="006B7356" w:rsidRPr="00864577">
              <w:rPr>
                <w:rFonts w:ascii="Times New Roman" w:hAnsi="Times New Roman"/>
                <w:color w:val="000000"/>
                <w:spacing w:val="-2"/>
              </w:rPr>
              <w:t>osoby niepełnosprawne</w:t>
            </w:r>
          </w:p>
        </w:tc>
        <w:tc>
          <w:tcPr>
            <w:tcW w:w="7050" w:type="dxa"/>
            <w:gridSpan w:val="20"/>
            <w:shd w:val="clear" w:color="auto" w:fill="FFFFFF"/>
          </w:tcPr>
          <w:p w14:paraId="1ABB9C84" w14:textId="2E4F58E6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spacing w:val="-2"/>
              </w:rPr>
              <w:t xml:space="preserve">Projekt rozporządzenia </w:t>
            </w:r>
            <w:r w:rsidR="00AD0241">
              <w:rPr>
                <w:rFonts w:ascii="Times New Roman" w:hAnsi="Times New Roman"/>
                <w:spacing w:val="-2"/>
              </w:rPr>
              <w:t xml:space="preserve">nie ma wpływu na sytuację osób </w:t>
            </w:r>
            <w:r w:rsidR="00675FB2">
              <w:rPr>
                <w:rFonts w:ascii="Times New Roman" w:hAnsi="Times New Roman"/>
                <w:spacing w:val="-2"/>
              </w:rPr>
              <w:t xml:space="preserve">starszych </w:t>
            </w:r>
            <w:r w:rsidR="00AD0241">
              <w:rPr>
                <w:rFonts w:ascii="Times New Roman" w:hAnsi="Times New Roman"/>
                <w:spacing w:val="-2"/>
              </w:rPr>
              <w:t>oraz osób</w:t>
            </w:r>
            <w:r w:rsidR="00675FB2">
              <w:rPr>
                <w:rFonts w:ascii="Times New Roman" w:hAnsi="Times New Roman"/>
                <w:spacing w:val="-2"/>
              </w:rPr>
              <w:t xml:space="preserve"> niepełnosprawnych</w:t>
            </w:r>
            <w:r w:rsidR="00AD0241"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6B7356" w:rsidRPr="006714DE" w14:paraId="2DDF0B9A" w14:textId="77777777" w:rsidTr="004514AC">
        <w:trPr>
          <w:trHeight w:val="516"/>
        </w:trPr>
        <w:tc>
          <w:tcPr>
            <w:tcW w:w="1595" w:type="dxa"/>
            <w:shd w:val="clear" w:color="auto" w:fill="FFFFFF"/>
          </w:tcPr>
          <w:p w14:paraId="2E2C3B89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71F4C9A3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0" w:type="dxa"/>
            <w:gridSpan w:val="20"/>
            <w:shd w:val="clear" w:color="auto" w:fill="FFFFFF"/>
          </w:tcPr>
          <w:p w14:paraId="56E86E5F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7356" w:rsidRPr="006714DE" w14:paraId="09474FB1" w14:textId="77777777" w:rsidTr="004514AC">
        <w:trPr>
          <w:trHeight w:val="1306"/>
        </w:trPr>
        <w:tc>
          <w:tcPr>
            <w:tcW w:w="2241" w:type="dxa"/>
            <w:gridSpan w:val="2"/>
            <w:shd w:val="clear" w:color="auto" w:fill="FFFFFF"/>
          </w:tcPr>
          <w:p w14:paraId="0D19DF44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6" w:type="dxa"/>
            <w:gridSpan w:val="25"/>
            <w:shd w:val="clear" w:color="auto" w:fill="FFFFFF"/>
            <w:vAlign w:val="center"/>
          </w:tcPr>
          <w:p w14:paraId="3496DB7E" w14:textId="77777777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 xml:space="preserve">Nie dotyczy. </w:t>
            </w:r>
          </w:p>
          <w:p w14:paraId="1A6F358F" w14:textId="77777777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7667F0C" w14:textId="77777777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224CFDD" w14:textId="77777777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B7356" w:rsidRPr="006714DE" w14:paraId="2CA8C384" w14:textId="77777777" w:rsidTr="004514AC">
        <w:trPr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FC8FD44" w14:textId="77777777" w:rsidR="006B7356" w:rsidRPr="00864577" w:rsidRDefault="006B7356" w:rsidP="008645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64577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B7356" w:rsidRPr="006714DE" w14:paraId="6FAF4018" w14:textId="77777777" w:rsidTr="004514AC">
        <w:trPr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61616010" w14:textId="23EFA28A" w:rsidR="006B7356" w:rsidRPr="00864577" w:rsidRDefault="00CD2157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BAC" w:rsidRPr="00864577">
                  <w:rPr>
                    <w:rFonts w:ascii="Segoe UI Symbol" w:eastAsia="MS Gothic" w:hAnsi="Segoe UI Symbol" w:cs="Segoe UI Symbol"/>
                    <w:color w:val="000000"/>
                    <w:spacing w:val="-2"/>
                    <w:lang w:val="en-US"/>
                  </w:rPr>
                  <w:t>☐</w:t>
                </w:r>
              </w:sdtContent>
            </w:sdt>
            <w:r w:rsidR="00DB3BAC" w:rsidRPr="00864577">
              <w:rPr>
                <w:rFonts w:ascii="Times New Roman" w:hAnsi="Times New Roman"/>
                <w:color w:val="000000"/>
                <w:spacing w:val="-2"/>
              </w:rPr>
              <w:t xml:space="preserve"> nie dotyczy</w:t>
            </w:r>
          </w:p>
        </w:tc>
      </w:tr>
      <w:tr w:rsidR="006B7356" w:rsidRPr="006714DE" w14:paraId="4080614D" w14:textId="77777777" w:rsidTr="004514AC">
        <w:trPr>
          <w:trHeight w:val="946"/>
        </w:trPr>
        <w:tc>
          <w:tcPr>
            <w:tcW w:w="5109" w:type="dxa"/>
            <w:gridSpan w:val="11"/>
            <w:shd w:val="clear" w:color="auto" w:fill="FFFFFF"/>
          </w:tcPr>
          <w:p w14:paraId="313AC358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864577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8" w:type="dxa"/>
            <w:gridSpan w:val="16"/>
            <w:shd w:val="clear" w:color="auto" w:fill="FFFFFF"/>
          </w:tcPr>
          <w:p w14:paraId="3664CCBA" w14:textId="240C2784" w:rsidR="006B7356" w:rsidRPr="00864577" w:rsidRDefault="00682E0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="006B7356" w:rsidRPr="0086457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40ED988" w14:textId="00A28019" w:rsidR="006B7356" w:rsidRPr="00864577" w:rsidRDefault="00682E0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="006B7356" w:rsidRPr="0086457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BC07B4" w14:textId="5352985C" w:rsidR="006B7356" w:rsidRPr="00864577" w:rsidRDefault="00682E0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="006B7356" w:rsidRPr="0086457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B7356" w:rsidRPr="006714DE" w14:paraId="0A30C4C1" w14:textId="77777777" w:rsidTr="004514AC">
        <w:trPr>
          <w:trHeight w:val="1245"/>
        </w:trPr>
        <w:tc>
          <w:tcPr>
            <w:tcW w:w="5109" w:type="dxa"/>
            <w:gridSpan w:val="11"/>
            <w:shd w:val="clear" w:color="auto" w:fill="FFFFFF"/>
          </w:tcPr>
          <w:p w14:paraId="1821A9CE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E7C0DB7" w14:textId="50FBE36A" w:rsidR="006B7356" w:rsidRPr="00864577" w:rsidRDefault="00AE6DF9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="006B7356"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="006B7356" w:rsidRPr="00864577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8270311" w14:textId="0AC6DBB3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BAD77FE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64577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64577">
              <w:rPr>
                <w:rFonts w:ascii="Times New Roman" w:hAnsi="Times New Roman"/>
                <w:color w:val="000000"/>
              </w:rPr>
            </w:r>
            <w:r w:rsidRPr="00864577">
              <w:rPr>
                <w:rFonts w:ascii="Times New Roman" w:hAnsi="Times New Roman"/>
                <w:color w:val="000000"/>
              </w:rPr>
              <w:fldChar w:fldCharType="separate"/>
            </w:r>
            <w:r w:rsidRPr="00D0247A">
              <w:rPr>
                <w:rFonts w:ascii="Times New Roman" w:hAnsi="Times New Roman"/>
                <w:noProof/>
                <w:color w:val="000000"/>
              </w:rPr>
              <w:t> </w:t>
            </w:r>
            <w:r w:rsidRPr="00D0247A">
              <w:rPr>
                <w:rFonts w:ascii="Times New Roman" w:hAnsi="Times New Roman"/>
                <w:noProof/>
                <w:color w:val="000000"/>
              </w:rPr>
              <w:t> </w:t>
            </w:r>
            <w:r w:rsidRPr="00D0247A">
              <w:rPr>
                <w:rFonts w:ascii="Times New Roman" w:hAnsi="Times New Roman"/>
                <w:noProof/>
                <w:color w:val="000000"/>
              </w:rPr>
              <w:t> </w:t>
            </w:r>
            <w:r w:rsidRPr="00D0247A">
              <w:rPr>
                <w:rFonts w:ascii="Times New Roman" w:hAnsi="Times New Roman"/>
                <w:noProof/>
                <w:color w:val="000000"/>
              </w:rPr>
              <w:t> </w:t>
            </w:r>
            <w:r w:rsidRPr="00D0247A">
              <w:rPr>
                <w:rFonts w:ascii="Times New Roman" w:hAnsi="Times New Roman"/>
                <w:noProof/>
                <w:color w:val="000000"/>
              </w:rPr>
              <w:t> </w:t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8" w:type="dxa"/>
            <w:gridSpan w:val="16"/>
            <w:shd w:val="clear" w:color="auto" w:fill="FFFFFF"/>
          </w:tcPr>
          <w:p w14:paraId="78E13CC9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3E5F26A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791AF0A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051B8F0" w14:textId="41A0107A" w:rsidR="006B7356" w:rsidRPr="00864577" w:rsidRDefault="00682E06" w:rsidP="008A63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="006B7356"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="006B7356" w:rsidRPr="0086457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64577">
              <w:rPr>
                <w:rFonts w:ascii="Times New Roman" w:hAnsi="Times New Roman"/>
                <w:color w:val="000000"/>
              </w:rPr>
              <w:t xml:space="preserve"> </w:t>
            </w:r>
            <w:r w:rsidR="008A63CD">
              <w:rPr>
                <w:rFonts w:ascii="Times New Roman" w:hAnsi="Times New Roman"/>
                <w:color w:val="000000"/>
              </w:rPr>
              <w:t>uszczegółowienie zakresu informacji przekazywanych przez świadczeniodawców</w:t>
            </w:r>
          </w:p>
        </w:tc>
      </w:tr>
      <w:tr w:rsidR="006B7356" w:rsidRPr="006714DE" w14:paraId="5CB91F3C" w14:textId="77777777" w:rsidTr="004514AC">
        <w:trPr>
          <w:trHeight w:val="870"/>
        </w:trPr>
        <w:tc>
          <w:tcPr>
            <w:tcW w:w="5109" w:type="dxa"/>
            <w:gridSpan w:val="11"/>
            <w:shd w:val="clear" w:color="auto" w:fill="FFFFFF"/>
          </w:tcPr>
          <w:p w14:paraId="0BF8D371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8" w:type="dxa"/>
            <w:gridSpan w:val="16"/>
            <w:shd w:val="clear" w:color="auto" w:fill="FFFFFF"/>
          </w:tcPr>
          <w:p w14:paraId="63D459C9" w14:textId="2D5746AB" w:rsidR="006B7356" w:rsidRPr="00864577" w:rsidRDefault="008A63CD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B7356" w:rsidRPr="0086457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48555A6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86457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A33B524" w14:textId="00ACFFA7" w:rsidR="006B7356" w:rsidRPr="00864577" w:rsidRDefault="008A63CD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B7356" w:rsidRPr="0086457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B7356" w:rsidRPr="006714DE" w14:paraId="4E53E1AF" w14:textId="77777777" w:rsidTr="004514AC">
        <w:trPr>
          <w:trHeight w:val="355"/>
        </w:trPr>
        <w:tc>
          <w:tcPr>
            <w:tcW w:w="10937" w:type="dxa"/>
            <w:gridSpan w:val="27"/>
            <w:shd w:val="clear" w:color="auto" w:fill="FFFFFF"/>
          </w:tcPr>
          <w:p w14:paraId="44F035FC" w14:textId="6AB2D58A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 xml:space="preserve">Komentarz: </w:t>
            </w:r>
          </w:p>
        </w:tc>
      </w:tr>
      <w:tr w:rsidR="006B7356" w:rsidRPr="006714DE" w14:paraId="0FD472CC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305C7F3" w14:textId="77777777" w:rsidR="006B7356" w:rsidRPr="00864577" w:rsidRDefault="006B7356" w:rsidP="0086457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64577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B7356" w:rsidRPr="006714DE" w14:paraId="3ACBCDC3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6444B475" w14:textId="77777777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6B7356" w:rsidRPr="006714DE" w14:paraId="4A253325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37A182D7" w14:textId="77777777" w:rsidR="006B7356" w:rsidRPr="00864577" w:rsidRDefault="006B7356" w:rsidP="0086457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64577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B7356" w:rsidRPr="006714DE" w14:paraId="62372F2F" w14:textId="77777777" w:rsidTr="004514AC">
        <w:trPr>
          <w:trHeight w:val="1031"/>
        </w:trPr>
        <w:tc>
          <w:tcPr>
            <w:tcW w:w="3545" w:type="dxa"/>
            <w:gridSpan w:val="5"/>
            <w:shd w:val="clear" w:color="auto" w:fill="FFFFFF"/>
          </w:tcPr>
          <w:p w14:paraId="1027DF65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4B1EE12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9071437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F9F3622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59EC7A03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0119FC0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F2A80B6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</w:rPr>
              <w:t>mienie państwowe</w:t>
            </w:r>
          </w:p>
          <w:p w14:paraId="3C98988A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64577">
              <w:rPr>
                <w:rFonts w:ascii="Times New Roman" w:hAnsi="Times New Roman"/>
                <w:color w:val="000000"/>
              </w:rPr>
            </w:r>
            <w:r w:rsidRPr="00864577">
              <w:rPr>
                <w:rFonts w:ascii="Times New Roman" w:hAnsi="Times New Roman"/>
                <w:color w:val="000000"/>
              </w:rPr>
              <w:fldChar w:fldCharType="separate"/>
            </w:r>
            <w:r w:rsidRPr="00D0247A">
              <w:rPr>
                <w:rFonts w:ascii="Times New Roman" w:hAnsi="Times New Roman"/>
                <w:noProof/>
                <w:color w:val="000000"/>
              </w:rPr>
              <w:t> </w:t>
            </w:r>
            <w:r w:rsidRPr="00D0247A">
              <w:rPr>
                <w:rFonts w:ascii="Times New Roman" w:hAnsi="Times New Roman"/>
                <w:noProof/>
                <w:color w:val="000000"/>
              </w:rPr>
              <w:t> </w:t>
            </w:r>
            <w:r w:rsidRPr="00D0247A">
              <w:rPr>
                <w:rFonts w:ascii="Times New Roman" w:hAnsi="Times New Roman"/>
                <w:noProof/>
                <w:color w:val="000000"/>
              </w:rPr>
              <w:t> </w:t>
            </w:r>
            <w:r w:rsidRPr="00D0247A">
              <w:rPr>
                <w:rFonts w:ascii="Times New Roman" w:hAnsi="Times New Roman"/>
                <w:noProof/>
                <w:color w:val="000000"/>
              </w:rPr>
              <w:t> </w:t>
            </w:r>
            <w:r w:rsidRPr="00D0247A">
              <w:rPr>
                <w:rFonts w:ascii="Times New Roman" w:hAnsi="Times New Roman"/>
                <w:noProof/>
                <w:color w:val="000000"/>
              </w:rPr>
              <w:t> </w:t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5" w:type="dxa"/>
            <w:gridSpan w:val="8"/>
            <w:shd w:val="clear" w:color="auto" w:fill="FFFFFF"/>
          </w:tcPr>
          <w:p w14:paraId="4520B87B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3521211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7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157">
              <w:rPr>
                <w:rFonts w:ascii="Times New Roman" w:hAnsi="Times New Roman"/>
                <w:color w:val="000000"/>
              </w:rPr>
            </w:r>
            <w:r w:rsidR="00CD2157">
              <w:rPr>
                <w:rFonts w:ascii="Times New Roman" w:hAnsi="Times New Roman"/>
                <w:color w:val="000000"/>
              </w:rPr>
              <w:fldChar w:fldCharType="separate"/>
            </w:r>
            <w:r w:rsidRPr="00864577">
              <w:rPr>
                <w:rFonts w:ascii="Times New Roman" w:hAnsi="Times New Roman"/>
                <w:color w:val="000000"/>
              </w:rPr>
              <w:fldChar w:fldCharType="end"/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E8BBF50" w14:textId="77777777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4577">
              <w:rPr>
                <w:rFonts w:ascii="Times New Roman" w:hAnsi="Times New Roman"/>
                <w:color w:val="000000"/>
              </w:rPr>
              <w:t>X</w:t>
            </w:r>
            <w:r w:rsidRPr="00D0247A">
              <w:rPr>
                <w:rFonts w:ascii="Times New Roman" w:hAnsi="Times New Roman"/>
                <w:color w:val="000000"/>
              </w:rPr>
              <w:t xml:space="preserve"> </w:t>
            </w:r>
            <w:r w:rsidRPr="0086457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B7356" w:rsidRPr="006714DE" w14:paraId="1C420845" w14:textId="77777777" w:rsidTr="004514AC">
        <w:trPr>
          <w:trHeight w:val="712"/>
        </w:trPr>
        <w:tc>
          <w:tcPr>
            <w:tcW w:w="2241" w:type="dxa"/>
            <w:gridSpan w:val="2"/>
            <w:shd w:val="clear" w:color="auto" w:fill="FFFFFF"/>
            <w:vAlign w:val="center"/>
          </w:tcPr>
          <w:p w14:paraId="7A1A1715" w14:textId="77777777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64577">
              <w:rPr>
                <w:rFonts w:ascii="Times New Roman" w:hAnsi="Times New Roman"/>
                <w:spacing w:val="-2"/>
              </w:rPr>
              <w:t>Omówienie wpływu</w:t>
            </w:r>
          </w:p>
        </w:tc>
        <w:tc>
          <w:tcPr>
            <w:tcW w:w="8696" w:type="dxa"/>
            <w:gridSpan w:val="25"/>
            <w:shd w:val="clear" w:color="auto" w:fill="FFFFFF"/>
            <w:vAlign w:val="center"/>
          </w:tcPr>
          <w:p w14:paraId="55F467E1" w14:textId="7ED3625D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Projektowane rozporządzenie nie będzie miało bezpośredniego wpływu na zdrowie</w:t>
            </w:r>
            <w:r w:rsidR="00AE6DF9" w:rsidRPr="0086457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E13FD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A63CD">
              <w:rPr>
                <w:rFonts w:ascii="Times New Roman" w:hAnsi="Times New Roman"/>
                <w:color w:val="000000"/>
                <w:spacing w:val="-2"/>
              </w:rPr>
              <w:t xml:space="preserve">Narodowy Fundusz Zdrowia będzie dysponował bardziej </w:t>
            </w:r>
            <w:r w:rsidR="008A63CD" w:rsidRPr="00864577">
              <w:rPr>
                <w:rFonts w:ascii="Times New Roman" w:hAnsi="Times New Roman"/>
                <w:color w:val="000000"/>
              </w:rPr>
              <w:t xml:space="preserve">precyzyjnymi danymi </w:t>
            </w:r>
            <w:r w:rsidR="008A63CD">
              <w:rPr>
                <w:rFonts w:ascii="Times New Roman" w:hAnsi="Times New Roman"/>
                <w:color w:val="000000"/>
              </w:rPr>
              <w:t>charakteryzującymi udzielone świadczeni</w:t>
            </w:r>
            <w:r w:rsidR="00DA390D">
              <w:rPr>
                <w:rFonts w:ascii="Times New Roman" w:hAnsi="Times New Roman"/>
                <w:color w:val="000000"/>
              </w:rPr>
              <w:t>a</w:t>
            </w:r>
            <w:r w:rsidR="008A63CD">
              <w:rPr>
                <w:rFonts w:ascii="Times New Roman" w:hAnsi="Times New Roman"/>
                <w:color w:val="000000"/>
              </w:rPr>
              <w:t xml:space="preserve">, co pozwoli m.in. na monitorowanie potrzeb zdrowotnych świadczeniobiorców. </w:t>
            </w:r>
          </w:p>
        </w:tc>
      </w:tr>
      <w:tr w:rsidR="006B7356" w:rsidRPr="006714DE" w14:paraId="4671A805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C43F744" w14:textId="77777777" w:rsidR="006B7356" w:rsidRPr="00864577" w:rsidRDefault="006B7356" w:rsidP="008645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0247A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B7356" w:rsidRPr="006714DE" w14:paraId="05564D18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147AA20" w14:textId="3936CD48" w:rsidR="006B7356" w:rsidRPr="00864577" w:rsidRDefault="006B7356" w:rsidP="0086457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64577">
              <w:rPr>
                <w:rFonts w:ascii="Times New Roman" w:hAnsi="Times New Roman"/>
                <w:spacing w:val="-2"/>
              </w:rPr>
              <w:t xml:space="preserve">Proponuje się, aby projektowane rozporządzenie weszło w życie z </w:t>
            </w:r>
            <w:r w:rsidR="008A63CD">
              <w:rPr>
                <w:rFonts w:ascii="Times New Roman" w:hAnsi="Times New Roman"/>
                <w:spacing w:val="-2"/>
              </w:rPr>
              <w:t xml:space="preserve">dniem 1 </w:t>
            </w:r>
            <w:r w:rsidR="00A30AAC">
              <w:rPr>
                <w:rFonts w:ascii="Times New Roman" w:hAnsi="Times New Roman"/>
                <w:spacing w:val="-2"/>
              </w:rPr>
              <w:t xml:space="preserve">lutego </w:t>
            </w:r>
            <w:r w:rsidR="008A63CD">
              <w:rPr>
                <w:rFonts w:ascii="Times New Roman" w:hAnsi="Times New Roman"/>
                <w:spacing w:val="-2"/>
              </w:rPr>
              <w:t>202</w:t>
            </w:r>
            <w:r w:rsidR="00A30AAC">
              <w:rPr>
                <w:rFonts w:ascii="Times New Roman" w:hAnsi="Times New Roman"/>
                <w:spacing w:val="-2"/>
              </w:rPr>
              <w:t>4</w:t>
            </w:r>
            <w:r w:rsidR="008A63CD">
              <w:rPr>
                <w:rFonts w:ascii="Times New Roman" w:hAnsi="Times New Roman"/>
                <w:spacing w:val="-2"/>
              </w:rPr>
              <w:t xml:space="preserve"> </w:t>
            </w:r>
            <w:r w:rsidRPr="00864577">
              <w:rPr>
                <w:rFonts w:ascii="Times New Roman" w:hAnsi="Times New Roman"/>
              </w:rPr>
              <w:t xml:space="preserve">r. </w:t>
            </w:r>
          </w:p>
        </w:tc>
      </w:tr>
      <w:tr w:rsidR="006B7356" w:rsidRPr="006714DE" w14:paraId="35060ACC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5AD83F6C" w14:textId="77777777" w:rsidR="006B7356" w:rsidRPr="00864577" w:rsidRDefault="006B7356" w:rsidP="008645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6457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0247A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B7356" w:rsidRPr="006714DE" w14:paraId="74B785F6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43D8F18D" w14:textId="77777777" w:rsidR="006B7356" w:rsidRPr="00864577" w:rsidRDefault="006B7356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color w:val="000000"/>
                <w:spacing w:val="-2"/>
              </w:rPr>
              <w:t>Nie planuje się przeprowadzania ewaluacji efektów.</w:t>
            </w:r>
          </w:p>
        </w:tc>
      </w:tr>
      <w:tr w:rsidR="006B7356" w:rsidRPr="006714DE" w14:paraId="3D9E9CA6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3F9B231B" w14:textId="77777777" w:rsidR="006B7356" w:rsidRPr="00864577" w:rsidRDefault="006B7356" w:rsidP="008645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6457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D0247A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864577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B7356" w:rsidRPr="006714DE" w14:paraId="6EDE1935" w14:textId="77777777" w:rsidTr="004514AC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08EC5DFB" w14:textId="4B5A401C" w:rsidR="006B7356" w:rsidRPr="00864577" w:rsidRDefault="00DA390D" w:rsidP="008645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AE6DF9" w:rsidRPr="0086457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5979FAD7" w14:textId="77777777" w:rsidR="006176ED" w:rsidRPr="00D0247A" w:rsidRDefault="006176ED" w:rsidP="00864577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D0247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AE47" w14:textId="77777777" w:rsidR="00066563" w:rsidRDefault="00066563" w:rsidP="00044739">
      <w:pPr>
        <w:spacing w:line="240" w:lineRule="auto"/>
      </w:pPr>
      <w:r>
        <w:separator/>
      </w:r>
    </w:p>
  </w:endnote>
  <w:endnote w:type="continuationSeparator" w:id="0">
    <w:p w14:paraId="2C08FC3C" w14:textId="77777777" w:rsidR="00066563" w:rsidRDefault="0006656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61F6" w14:textId="77777777" w:rsidR="00066563" w:rsidRDefault="00066563" w:rsidP="00044739">
      <w:pPr>
        <w:spacing w:line="240" w:lineRule="auto"/>
      </w:pPr>
      <w:r>
        <w:separator/>
      </w:r>
    </w:p>
  </w:footnote>
  <w:footnote w:type="continuationSeparator" w:id="0">
    <w:p w14:paraId="48CBB7BD" w14:textId="77777777" w:rsidR="00066563" w:rsidRDefault="0006656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2E"/>
    <w:multiLevelType w:val="hybridMultilevel"/>
    <w:tmpl w:val="B624F64C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513B"/>
    <w:multiLevelType w:val="hybridMultilevel"/>
    <w:tmpl w:val="248A3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B111B9C"/>
    <w:multiLevelType w:val="hybridMultilevel"/>
    <w:tmpl w:val="86806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B21742F"/>
    <w:multiLevelType w:val="hybridMultilevel"/>
    <w:tmpl w:val="6F0E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5579C"/>
    <w:multiLevelType w:val="hybridMultilevel"/>
    <w:tmpl w:val="30742450"/>
    <w:lvl w:ilvl="0" w:tplc="F6F81E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FA2F49"/>
    <w:multiLevelType w:val="hybridMultilevel"/>
    <w:tmpl w:val="7B980CB6"/>
    <w:lvl w:ilvl="0" w:tplc="8FFE7A3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46F4431"/>
    <w:multiLevelType w:val="hybridMultilevel"/>
    <w:tmpl w:val="983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2944381"/>
    <w:multiLevelType w:val="hybridMultilevel"/>
    <w:tmpl w:val="1FAC5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F1A"/>
    <w:multiLevelType w:val="hybridMultilevel"/>
    <w:tmpl w:val="E6EEB7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A517A5"/>
    <w:multiLevelType w:val="hybridMultilevel"/>
    <w:tmpl w:val="15B89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75E5CE5"/>
    <w:multiLevelType w:val="hybridMultilevel"/>
    <w:tmpl w:val="A5E84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2B0E51"/>
    <w:multiLevelType w:val="hybridMultilevel"/>
    <w:tmpl w:val="19AAF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B2E8A"/>
    <w:multiLevelType w:val="hybridMultilevel"/>
    <w:tmpl w:val="A5E84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7279260">
    <w:abstractNumId w:val="7"/>
  </w:num>
  <w:num w:numId="2" w16cid:durableId="817458856">
    <w:abstractNumId w:val="1"/>
  </w:num>
  <w:num w:numId="3" w16cid:durableId="1301962799">
    <w:abstractNumId w:val="15"/>
  </w:num>
  <w:num w:numId="4" w16cid:durableId="1636595562">
    <w:abstractNumId w:val="27"/>
  </w:num>
  <w:num w:numId="5" w16cid:durableId="61176330">
    <w:abstractNumId w:val="3"/>
  </w:num>
  <w:num w:numId="6" w16cid:durableId="907612568">
    <w:abstractNumId w:val="11"/>
  </w:num>
  <w:num w:numId="7" w16cid:durableId="1792702548">
    <w:abstractNumId w:val="18"/>
  </w:num>
  <w:num w:numId="8" w16cid:durableId="527565130">
    <w:abstractNumId w:val="8"/>
  </w:num>
  <w:num w:numId="9" w16cid:durableId="973215769">
    <w:abstractNumId w:val="20"/>
  </w:num>
  <w:num w:numId="10" w16cid:durableId="1253467057">
    <w:abstractNumId w:val="17"/>
  </w:num>
  <w:num w:numId="11" w16cid:durableId="2129816529">
    <w:abstractNumId w:val="19"/>
  </w:num>
  <w:num w:numId="12" w16cid:durableId="275021164">
    <w:abstractNumId w:val="4"/>
  </w:num>
  <w:num w:numId="13" w16cid:durableId="980379149">
    <w:abstractNumId w:val="16"/>
  </w:num>
  <w:num w:numId="14" w16cid:durableId="1381709499">
    <w:abstractNumId w:val="28"/>
  </w:num>
  <w:num w:numId="15" w16cid:durableId="561604555">
    <w:abstractNumId w:val="23"/>
  </w:num>
  <w:num w:numId="16" w16cid:durableId="1714379560">
    <w:abstractNumId w:val="26"/>
  </w:num>
  <w:num w:numId="17" w16cid:durableId="1784153325">
    <w:abstractNumId w:val="9"/>
  </w:num>
  <w:num w:numId="18" w16cid:durableId="1317999160">
    <w:abstractNumId w:val="30"/>
  </w:num>
  <w:num w:numId="19" w16cid:durableId="1950120865">
    <w:abstractNumId w:val="31"/>
  </w:num>
  <w:num w:numId="20" w16cid:durableId="29652005">
    <w:abstractNumId w:val="25"/>
  </w:num>
  <w:num w:numId="21" w16cid:durableId="1771732145">
    <w:abstractNumId w:val="10"/>
  </w:num>
  <w:num w:numId="22" w16cid:durableId="599684365">
    <w:abstractNumId w:val="0"/>
  </w:num>
  <w:num w:numId="23" w16cid:durableId="737241308">
    <w:abstractNumId w:val="6"/>
  </w:num>
  <w:num w:numId="24" w16cid:durableId="1306818796">
    <w:abstractNumId w:val="14"/>
  </w:num>
  <w:num w:numId="25" w16cid:durableId="1793211463">
    <w:abstractNumId w:val="2"/>
  </w:num>
  <w:num w:numId="26" w16cid:durableId="583878989">
    <w:abstractNumId w:val="5"/>
  </w:num>
  <w:num w:numId="27" w16cid:durableId="2006085582">
    <w:abstractNumId w:val="33"/>
  </w:num>
  <w:num w:numId="28" w16cid:durableId="2011366969">
    <w:abstractNumId w:val="29"/>
  </w:num>
  <w:num w:numId="29" w16cid:durableId="1286425202">
    <w:abstractNumId w:val="24"/>
  </w:num>
  <w:num w:numId="30" w16cid:durableId="1917662247">
    <w:abstractNumId w:val="32"/>
  </w:num>
  <w:num w:numId="31" w16cid:durableId="693967551">
    <w:abstractNumId w:val="21"/>
  </w:num>
  <w:num w:numId="32" w16cid:durableId="1156190313">
    <w:abstractNumId w:val="22"/>
  </w:num>
  <w:num w:numId="33" w16cid:durableId="842859790">
    <w:abstractNumId w:val="12"/>
  </w:num>
  <w:num w:numId="34" w16cid:durableId="1551187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5517"/>
    <w:rsid w:val="00011F09"/>
    <w:rsid w:val="00012D11"/>
    <w:rsid w:val="00013EB5"/>
    <w:rsid w:val="00023836"/>
    <w:rsid w:val="000356A9"/>
    <w:rsid w:val="00044138"/>
    <w:rsid w:val="00044739"/>
    <w:rsid w:val="00047B17"/>
    <w:rsid w:val="00051637"/>
    <w:rsid w:val="00056681"/>
    <w:rsid w:val="00061AE3"/>
    <w:rsid w:val="00063B26"/>
    <w:rsid w:val="000648A7"/>
    <w:rsid w:val="0006618B"/>
    <w:rsid w:val="00066563"/>
    <w:rsid w:val="000670C0"/>
    <w:rsid w:val="00071B99"/>
    <w:rsid w:val="000756E5"/>
    <w:rsid w:val="0007704E"/>
    <w:rsid w:val="00080EC8"/>
    <w:rsid w:val="00092464"/>
    <w:rsid w:val="000944AC"/>
    <w:rsid w:val="00094CB9"/>
    <w:rsid w:val="000956B2"/>
    <w:rsid w:val="000969E7"/>
    <w:rsid w:val="000A23DE"/>
    <w:rsid w:val="000A4020"/>
    <w:rsid w:val="000A52BF"/>
    <w:rsid w:val="000B54FB"/>
    <w:rsid w:val="000C29B0"/>
    <w:rsid w:val="000C76FC"/>
    <w:rsid w:val="000D1D1B"/>
    <w:rsid w:val="000D38FC"/>
    <w:rsid w:val="000D3EDF"/>
    <w:rsid w:val="000D4D90"/>
    <w:rsid w:val="000E1E82"/>
    <w:rsid w:val="000E2D10"/>
    <w:rsid w:val="000F3204"/>
    <w:rsid w:val="000F6752"/>
    <w:rsid w:val="0010548B"/>
    <w:rsid w:val="00105F87"/>
    <w:rsid w:val="001072D1"/>
    <w:rsid w:val="001114C1"/>
    <w:rsid w:val="00117017"/>
    <w:rsid w:val="00130E8E"/>
    <w:rsid w:val="0013216E"/>
    <w:rsid w:val="00134488"/>
    <w:rsid w:val="001401B5"/>
    <w:rsid w:val="001422B9"/>
    <w:rsid w:val="00143EB4"/>
    <w:rsid w:val="0014665F"/>
    <w:rsid w:val="0014746E"/>
    <w:rsid w:val="00150764"/>
    <w:rsid w:val="00153464"/>
    <w:rsid w:val="001541B3"/>
    <w:rsid w:val="00155861"/>
    <w:rsid w:val="00155B15"/>
    <w:rsid w:val="00155EFC"/>
    <w:rsid w:val="001625BE"/>
    <w:rsid w:val="001643A4"/>
    <w:rsid w:val="00166739"/>
    <w:rsid w:val="001727BB"/>
    <w:rsid w:val="0017304C"/>
    <w:rsid w:val="00175859"/>
    <w:rsid w:val="00180D25"/>
    <w:rsid w:val="00181E84"/>
    <w:rsid w:val="00182337"/>
    <w:rsid w:val="0018318D"/>
    <w:rsid w:val="001850DD"/>
    <w:rsid w:val="0018572C"/>
    <w:rsid w:val="0018648C"/>
    <w:rsid w:val="00187E79"/>
    <w:rsid w:val="00187F0D"/>
    <w:rsid w:val="00192CC5"/>
    <w:rsid w:val="001956A7"/>
    <w:rsid w:val="001975FC"/>
    <w:rsid w:val="001A118A"/>
    <w:rsid w:val="001A27F4"/>
    <w:rsid w:val="001A2D95"/>
    <w:rsid w:val="001A627D"/>
    <w:rsid w:val="001B3460"/>
    <w:rsid w:val="001B4CA1"/>
    <w:rsid w:val="001B75D8"/>
    <w:rsid w:val="001C1060"/>
    <w:rsid w:val="001C3C63"/>
    <w:rsid w:val="001C7D83"/>
    <w:rsid w:val="001D07DF"/>
    <w:rsid w:val="001D4732"/>
    <w:rsid w:val="001D6260"/>
    <w:rsid w:val="001D6A3C"/>
    <w:rsid w:val="001D6D51"/>
    <w:rsid w:val="001D6FF5"/>
    <w:rsid w:val="001E23B7"/>
    <w:rsid w:val="001E3B8C"/>
    <w:rsid w:val="001E5FB7"/>
    <w:rsid w:val="001F0C3A"/>
    <w:rsid w:val="001F4CCB"/>
    <w:rsid w:val="001F653A"/>
    <w:rsid w:val="001F6979"/>
    <w:rsid w:val="001F7291"/>
    <w:rsid w:val="00201A2A"/>
    <w:rsid w:val="002024C8"/>
    <w:rsid w:val="00202BC6"/>
    <w:rsid w:val="00205141"/>
    <w:rsid w:val="0020516B"/>
    <w:rsid w:val="002068B1"/>
    <w:rsid w:val="00213559"/>
    <w:rsid w:val="00213EFD"/>
    <w:rsid w:val="002172F1"/>
    <w:rsid w:val="0021795D"/>
    <w:rsid w:val="00220ED8"/>
    <w:rsid w:val="00220FBE"/>
    <w:rsid w:val="00223C7B"/>
    <w:rsid w:val="00224AB1"/>
    <w:rsid w:val="00226408"/>
    <w:rsid w:val="0022687A"/>
    <w:rsid w:val="00230728"/>
    <w:rsid w:val="00234040"/>
    <w:rsid w:val="00235CD2"/>
    <w:rsid w:val="00237905"/>
    <w:rsid w:val="0024100B"/>
    <w:rsid w:val="002523AC"/>
    <w:rsid w:val="00252D5C"/>
    <w:rsid w:val="002531CE"/>
    <w:rsid w:val="0025431A"/>
    <w:rsid w:val="00254DED"/>
    <w:rsid w:val="00255619"/>
    <w:rsid w:val="00255DAD"/>
    <w:rsid w:val="00256108"/>
    <w:rsid w:val="00256F08"/>
    <w:rsid w:val="00260F33"/>
    <w:rsid w:val="002613BD"/>
    <w:rsid w:val="002624F1"/>
    <w:rsid w:val="00267D6F"/>
    <w:rsid w:val="00270C81"/>
    <w:rsid w:val="00271558"/>
    <w:rsid w:val="00272DE2"/>
    <w:rsid w:val="00274862"/>
    <w:rsid w:val="00274B1D"/>
    <w:rsid w:val="00280014"/>
    <w:rsid w:val="00280760"/>
    <w:rsid w:val="00282D72"/>
    <w:rsid w:val="00283402"/>
    <w:rsid w:val="00290FD6"/>
    <w:rsid w:val="002914AF"/>
    <w:rsid w:val="0029204A"/>
    <w:rsid w:val="0029267F"/>
    <w:rsid w:val="00294259"/>
    <w:rsid w:val="002A062F"/>
    <w:rsid w:val="002A2C81"/>
    <w:rsid w:val="002B0936"/>
    <w:rsid w:val="002B320A"/>
    <w:rsid w:val="002B3D1A"/>
    <w:rsid w:val="002B5403"/>
    <w:rsid w:val="002C27D0"/>
    <w:rsid w:val="002C2C9B"/>
    <w:rsid w:val="002C5FA6"/>
    <w:rsid w:val="002D17D6"/>
    <w:rsid w:val="002D18D7"/>
    <w:rsid w:val="002D21CE"/>
    <w:rsid w:val="002E0EA4"/>
    <w:rsid w:val="002E2ED0"/>
    <w:rsid w:val="002E3DA3"/>
    <w:rsid w:val="002E450F"/>
    <w:rsid w:val="002E6B38"/>
    <w:rsid w:val="002E6D63"/>
    <w:rsid w:val="002E6E2B"/>
    <w:rsid w:val="002F500B"/>
    <w:rsid w:val="00300991"/>
    <w:rsid w:val="00301959"/>
    <w:rsid w:val="00302514"/>
    <w:rsid w:val="00305B8A"/>
    <w:rsid w:val="003065E7"/>
    <w:rsid w:val="003118D0"/>
    <w:rsid w:val="00327456"/>
    <w:rsid w:val="003309B7"/>
    <w:rsid w:val="00331BF9"/>
    <w:rsid w:val="0033495E"/>
    <w:rsid w:val="00334A79"/>
    <w:rsid w:val="00334D8D"/>
    <w:rsid w:val="00337345"/>
    <w:rsid w:val="00337DD2"/>
    <w:rsid w:val="003404D1"/>
    <w:rsid w:val="00341BE3"/>
    <w:rsid w:val="003443FF"/>
    <w:rsid w:val="003523CA"/>
    <w:rsid w:val="00354251"/>
    <w:rsid w:val="00355808"/>
    <w:rsid w:val="00361CFA"/>
    <w:rsid w:val="00362C7E"/>
    <w:rsid w:val="00363309"/>
    <w:rsid w:val="00363601"/>
    <w:rsid w:val="00364C40"/>
    <w:rsid w:val="00370747"/>
    <w:rsid w:val="0037334B"/>
    <w:rsid w:val="00373B87"/>
    <w:rsid w:val="00376AC9"/>
    <w:rsid w:val="00380204"/>
    <w:rsid w:val="0038052B"/>
    <w:rsid w:val="00386CD0"/>
    <w:rsid w:val="00391726"/>
    <w:rsid w:val="00393032"/>
    <w:rsid w:val="00394B69"/>
    <w:rsid w:val="00395512"/>
    <w:rsid w:val="00395AD5"/>
    <w:rsid w:val="00397078"/>
    <w:rsid w:val="0039724E"/>
    <w:rsid w:val="003A55E6"/>
    <w:rsid w:val="003A573C"/>
    <w:rsid w:val="003A6953"/>
    <w:rsid w:val="003B6083"/>
    <w:rsid w:val="003C3838"/>
    <w:rsid w:val="003C4F2A"/>
    <w:rsid w:val="003C5847"/>
    <w:rsid w:val="003D0681"/>
    <w:rsid w:val="003D12F6"/>
    <w:rsid w:val="003D1426"/>
    <w:rsid w:val="003E2F4E"/>
    <w:rsid w:val="003E720A"/>
    <w:rsid w:val="003F7EFF"/>
    <w:rsid w:val="00403ADE"/>
    <w:rsid w:val="00403E6E"/>
    <w:rsid w:val="00407AEE"/>
    <w:rsid w:val="00407C7A"/>
    <w:rsid w:val="004129B4"/>
    <w:rsid w:val="00417EF0"/>
    <w:rsid w:val="00422181"/>
    <w:rsid w:val="004244A8"/>
    <w:rsid w:val="00425871"/>
    <w:rsid w:val="00425F72"/>
    <w:rsid w:val="004263DF"/>
    <w:rsid w:val="00427736"/>
    <w:rsid w:val="00436BAC"/>
    <w:rsid w:val="00441787"/>
    <w:rsid w:val="00444F2D"/>
    <w:rsid w:val="00445A01"/>
    <w:rsid w:val="00445D18"/>
    <w:rsid w:val="004514AC"/>
    <w:rsid w:val="00452034"/>
    <w:rsid w:val="00454388"/>
    <w:rsid w:val="00454A6C"/>
    <w:rsid w:val="00455BE4"/>
    <w:rsid w:val="00455FA6"/>
    <w:rsid w:val="00466C70"/>
    <w:rsid w:val="004702C9"/>
    <w:rsid w:val="00472E45"/>
    <w:rsid w:val="00473FEA"/>
    <w:rsid w:val="00474B39"/>
    <w:rsid w:val="0047579D"/>
    <w:rsid w:val="00476F61"/>
    <w:rsid w:val="00483262"/>
    <w:rsid w:val="00484107"/>
    <w:rsid w:val="00485CC5"/>
    <w:rsid w:val="0048651D"/>
    <w:rsid w:val="0049343F"/>
    <w:rsid w:val="004964FC"/>
    <w:rsid w:val="00497606"/>
    <w:rsid w:val="004A145E"/>
    <w:rsid w:val="004A1F15"/>
    <w:rsid w:val="004A2A81"/>
    <w:rsid w:val="004A7BD7"/>
    <w:rsid w:val="004B3498"/>
    <w:rsid w:val="004C0756"/>
    <w:rsid w:val="004C15C2"/>
    <w:rsid w:val="004C2123"/>
    <w:rsid w:val="004C36D8"/>
    <w:rsid w:val="004C4043"/>
    <w:rsid w:val="004C608D"/>
    <w:rsid w:val="004C6A0C"/>
    <w:rsid w:val="004D1248"/>
    <w:rsid w:val="004D1E3C"/>
    <w:rsid w:val="004D36CD"/>
    <w:rsid w:val="004D4169"/>
    <w:rsid w:val="004D6E14"/>
    <w:rsid w:val="004D7DF6"/>
    <w:rsid w:val="004F32FB"/>
    <w:rsid w:val="004F4E17"/>
    <w:rsid w:val="0050082F"/>
    <w:rsid w:val="00500C56"/>
    <w:rsid w:val="00501713"/>
    <w:rsid w:val="00501F34"/>
    <w:rsid w:val="00506568"/>
    <w:rsid w:val="00511694"/>
    <w:rsid w:val="0051551B"/>
    <w:rsid w:val="00520C57"/>
    <w:rsid w:val="00522D94"/>
    <w:rsid w:val="00524ABC"/>
    <w:rsid w:val="00526DB8"/>
    <w:rsid w:val="00533D89"/>
    <w:rsid w:val="00536564"/>
    <w:rsid w:val="00544597"/>
    <w:rsid w:val="00544FFE"/>
    <w:rsid w:val="00546647"/>
    <w:rsid w:val="005473F5"/>
    <w:rsid w:val="005477E7"/>
    <w:rsid w:val="00547DF2"/>
    <w:rsid w:val="00552794"/>
    <w:rsid w:val="00557261"/>
    <w:rsid w:val="005607EB"/>
    <w:rsid w:val="00563199"/>
    <w:rsid w:val="00564874"/>
    <w:rsid w:val="00565438"/>
    <w:rsid w:val="00567963"/>
    <w:rsid w:val="0057009A"/>
    <w:rsid w:val="005708ED"/>
    <w:rsid w:val="00571260"/>
    <w:rsid w:val="0057189C"/>
    <w:rsid w:val="00573FC1"/>
    <w:rsid w:val="005741EE"/>
    <w:rsid w:val="0057668E"/>
    <w:rsid w:val="005822D5"/>
    <w:rsid w:val="005868C1"/>
    <w:rsid w:val="00595E83"/>
    <w:rsid w:val="00596530"/>
    <w:rsid w:val="005967F3"/>
    <w:rsid w:val="005A06DF"/>
    <w:rsid w:val="005A4C60"/>
    <w:rsid w:val="005A5527"/>
    <w:rsid w:val="005A5AE6"/>
    <w:rsid w:val="005B1206"/>
    <w:rsid w:val="005B37E8"/>
    <w:rsid w:val="005C0056"/>
    <w:rsid w:val="005D0DF5"/>
    <w:rsid w:val="005D61D6"/>
    <w:rsid w:val="005E0D13"/>
    <w:rsid w:val="005E1105"/>
    <w:rsid w:val="005E5047"/>
    <w:rsid w:val="005E7205"/>
    <w:rsid w:val="005E7371"/>
    <w:rsid w:val="005F116C"/>
    <w:rsid w:val="005F2131"/>
    <w:rsid w:val="005F7CB7"/>
    <w:rsid w:val="00605EF6"/>
    <w:rsid w:val="00606455"/>
    <w:rsid w:val="006122A4"/>
    <w:rsid w:val="00614522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37CDF"/>
    <w:rsid w:val="0064074F"/>
    <w:rsid w:val="00641F55"/>
    <w:rsid w:val="00645E4A"/>
    <w:rsid w:val="00653688"/>
    <w:rsid w:val="0065439B"/>
    <w:rsid w:val="00660132"/>
    <w:rsid w:val="0066091B"/>
    <w:rsid w:val="006660E9"/>
    <w:rsid w:val="00667249"/>
    <w:rsid w:val="00667558"/>
    <w:rsid w:val="006709AC"/>
    <w:rsid w:val="006714DE"/>
    <w:rsid w:val="00671523"/>
    <w:rsid w:val="006754EF"/>
    <w:rsid w:val="00675FB2"/>
    <w:rsid w:val="00676C8D"/>
    <w:rsid w:val="00676F1F"/>
    <w:rsid w:val="00677381"/>
    <w:rsid w:val="00677414"/>
    <w:rsid w:val="00680E3A"/>
    <w:rsid w:val="00682E06"/>
    <w:rsid w:val="006832CF"/>
    <w:rsid w:val="0068601E"/>
    <w:rsid w:val="006860DC"/>
    <w:rsid w:val="00692A68"/>
    <w:rsid w:val="006941C1"/>
    <w:rsid w:val="0069486B"/>
    <w:rsid w:val="006A06BB"/>
    <w:rsid w:val="006A4904"/>
    <w:rsid w:val="006A548F"/>
    <w:rsid w:val="006A701A"/>
    <w:rsid w:val="006A732F"/>
    <w:rsid w:val="006B4900"/>
    <w:rsid w:val="006B64DC"/>
    <w:rsid w:val="006B7356"/>
    <w:rsid w:val="006B7A91"/>
    <w:rsid w:val="006C40D0"/>
    <w:rsid w:val="006D455C"/>
    <w:rsid w:val="006D46C4"/>
    <w:rsid w:val="006D4704"/>
    <w:rsid w:val="006D699D"/>
    <w:rsid w:val="006D6A2D"/>
    <w:rsid w:val="006E064A"/>
    <w:rsid w:val="006E10DD"/>
    <w:rsid w:val="006E11D5"/>
    <w:rsid w:val="006E1E18"/>
    <w:rsid w:val="006E31CE"/>
    <w:rsid w:val="006E34D3"/>
    <w:rsid w:val="006F1435"/>
    <w:rsid w:val="006F78C4"/>
    <w:rsid w:val="007024B3"/>
    <w:rsid w:val="00702724"/>
    <w:rsid w:val="007031A0"/>
    <w:rsid w:val="00704C5B"/>
    <w:rsid w:val="00705A29"/>
    <w:rsid w:val="00707498"/>
    <w:rsid w:val="00711A65"/>
    <w:rsid w:val="00714133"/>
    <w:rsid w:val="00714DA4"/>
    <w:rsid w:val="007158B2"/>
    <w:rsid w:val="00716081"/>
    <w:rsid w:val="00720725"/>
    <w:rsid w:val="00722B48"/>
    <w:rsid w:val="00724164"/>
    <w:rsid w:val="00725DE7"/>
    <w:rsid w:val="0072636A"/>
    <w:rsid w:val="00726B44"/>
    <w:rsid w:val="007318DD"/>
    <w:rsid w:val="00733167"/>
    <w:rsid w:val="00740D2C"/>
    <w:rsid w:val="00741A1D"/>
    <w:rsid w:val="00744BF9"/>
    <w:rsid w:val="0074598E"/>
    <w:rsid w:val="00747B42"/>
    <w:rsid w:val="007508D0"/>
    <w:rsid w:val="00751B6A"/>
    <w:rsid w:val="00752623"/>
    <w:rsid w:val="0075789F"/>
    <w:rsid w:val="00760F1F"/>
    <w:rsid w:val="0076423E"/>
    <w:rsid w:val="007646CB"/>
    <w:rsid w:val="0076658F"/>
    <w:rsid w:val="0077040A"/>
    <w:rsid w:val="00772D64"/>
    <w:rsid w:val="00774FF6"/>
    <w:rsid w:val="00776619"/>
    <w:rsid w:val="00787131"/>
    <w:rsid w:val="007871B5"/>
    <w:rsid w:val="00792609"/>
    <w:rsid w:val="00792887"/>
    <w:rsid w:val="007943E2"/>
    <w:rsid w:val="00794F2C"/>
    <w:rsid w:val="00796460"/>
    <w:rsid w:val="007A1C2D"/>
    <w:rsid w:val="007A3BC7"/>
    <w:rsid w:val="007A45CD"/>
    <w:rsid w:val="007A4BB8"/>
    <w:rsid w:val="007A5AC4"/>
    <w:rsid w:val="007A7360"/>
    <w:rsid w:val="007B0FDD"/>
    <w:rsid w:val="007B4802"/>
    <w:rsid w:val="007B6668"/>
    <w:rsid w:val="007B6B33"/>
    <w:rsid w:val="007B7C50"/>
    <w:rsid w:val="007C122A"/>
    <w:rsid w:val="007C2701"/>
    <w:rsid w:val="007D2192"/>
    <w:rsid w:val="007E4B1D"/>
    <w:rsid w:val="007E6A68"/>
    <w:rsid w:val="007E7200"/>
    <w:rsid w:val="007F0021"/>
    <w:rsid w:val="007F2F52"/>
    <w:rsid w:val="00801F71"/>
    <w:rsid w:val="00805F28"/>
    <w:rsid w:val="0080749F"/>
    <w:rsid w:val="00810D17"/>
    <w:rsid w:val="008116C4"/>
    <w:rsid w:val="00811D46"/>
    <w:rsid w:val="008125B0"/>
    <w:rsid w:val="008144CB"/>
    <w:rsid w:val="00814F0B"/>
    <w:rsid w:val="00821717"/>
    <w:rsid w:val="00822218"/>
    <w:rsid w:val="00824210"/>
    <w:rsid w:val="008263C0"/>
    <w:rsid w:val="00836AA3"/>
    <w:rsid w:val="00841422"/>
    <w:rsid w:val="00841D3B"/>
    <w:rsid w:val="0084314C"/>
    <w:rsid w:val="00843171"/>
    <w:rsid w:val="008442F0"/>
    <w:rsid w:val="00854D7B"/>
    <w:rsid w:val="008553B8"/>
    <w:rsid w:val="00855D53"/>
    <w:rsid w:val="008575C3"/>
    <w:rsid w:val="00861158"/>
    <w:rsid w:val="00863D28"/>
    <w:rsid w:val="00864577"/>
    <w:rsid w:val="008648C3"/>
    <w:rsid w:val="00867958"/>
    <w:rsid w:val="0087434C"/>
    <w:rsid w:val="00880F26"/>
    <w:rsid w:val="008934A9"/>
    <w:rsid w:val="00896C2E"/>
    <w:rsid w:val="008A2D95"/>
    <w:rsid w:val="008A4B22"/>
    <w:rsid w:val="008A5095"/>
    <w:rsid w:val="008A608F"/>
    <w:rsid w:val="008A63CD"/>
    <w:rsid w:val="008B1A9A"/>
    <w:rsid w:val="008B4FE6"/>
    <w:rsid w:val="008B6C37"/>
    <w:rsid w:val="008B6E4E"/>
    <w:rsid w:val="008B7610"/>
    <w:rsid w:val="008C1634"/>
    <w:rsid w:val="008C3691"/>
    <w:rsid w:val="008C3C12"/>
    <w:rsid w:val="008D46BE"/>
    <w:rsid w:val="008D5EB1"/>
    <w:rsid w:val="008E18F7"/>
    <w:rsid w:val="008E1E00"/>
    <w:rsid w:val="008E1E10"/>
    <w:rsid w:val="008E291B"/>
    <w:rsid w:val="008E4F2F"/>
    <w:rsid w:val="008E74B0"/>
    <w:rsid w:val="008F4D6E"/>
    <w:rsid w:val="008F6ED1"/>
    <w:rsid w:val="008F7748"/>
    <w:rsid w:val="009008A8"/>
    <w:rsid w:val="0090311D"/>
    <w:rsid w:val="00903F8A"/>
    <w:rsid w:val="009063B0"/>
    <w:rsid w:val="00907106"/>
    <w:rsid w:val="009107FD"/>
    <w:rsid w:val="0091137C"/>
    <w:rsid w:val="00911567"/>
    <w:rsid w:val="00917AAE"/>
    <w:rsid w:val="009251A9"/>
    <w:rsid w:val="00930699"/>
    <w:rsid w:val="00931565"/>
    <w:rsid w:val="00931F69"/>
    <w:rsid w:val="00934123"/>
    <w:rsid w:val="009366E8"/>
    <w:rsid w:val="00941A30"/>
    <w:rsid w:val="00955774"/>
    <w:rsid w:val="009560B5"/>
    <w:rsid w:val="0095650B"/>
    <w:rsid w:val="009703D6"/>
    <w:rsid w:val="009708CE"/>
    <w:rsid w:val="0097181B"/>
    <w:rsid w:val="00973BB3"/>
    <w:rsid w:val="00974D33"/>
    <w:rsid w:val="00975CA3"/>
    <w:rsid w:val="00976DC5"/>
    <w:rsid w:val="00976E0A"/>
    <w:rsid w:val="00977B7A"/>
    <w:rsid w:val="009818C7"/>
    <w:rsid w:val="00982DD4"/>
    <w:rsid w:val="009841E5"/>
    <w:rsid w:val="0098479F"/>
    <w:rsid w:val="00984A8A"/>
    <w:rsid w:val="009857B6"/>
    <w:rsid w:val="00985A8D"/>
    <w:rsid w:val="00986610"/>
    <w:rsid w:val="009877BD"/>
    <w:rsid w:val="009877DC"/>
    <w:rsid w:val="00991F96"/>
    <w:rsid w:val="00996F0A"/>
    <w:rsid w:val="009A1D86"/>
    <w:rsid w:val="009A2DFC"/>
    <w:rsid w:val="009B049C"/>
    <w:rsid w:val="009B11C8"/>
    <w:rsid w:val="009B2BCF"/>
    <w:rsid w:val="009B2FF8"/>
    <w:rsid w:val="009B5BA3"/>
    <w:rsid w:val="009D0027"/>
    <w:rsid w:val="009D0655"/>
    <w:rsid w:val="009D5E56"/>
    <w:rsid w:val="009D7FE0"/>
    <w:rsid w:val="009E1E98"/>
    <w:rsid w:val="009E3ABE"/>
    <w:rsid w:val="009E3C4B"/>
    <w:rsid w:val="009F0637"/>
    <w:rsid w:val="009F3D60"/>
    <w:rsid w:val="009F5768"/>
    <w:rsid w:val="009F62A6"/>
    <w:rsid w:val="009F674F"/>
    <w:rsid w:val="009F799E"/>
    <w:rsid w:val="00A02020"/>
    <w:rsid w:val="00A056CB"/>
    <w:rsid w:val="00A06DD5"/>
    <w:rsid w:val="00A07A29"/>
    <w:rsid w:val="00A10FF1"/>
    <w:rsid w:val="00A14819"/>
    <w:rsid w:val="00A1506B"/>
    <w:rsid w:val="00A17CB2"/>
    <w:rsid w:val="00A20DE5"/>
    <w:rsid w:val="00A22DA1"/>
    <w:rsid w:val="00A23191"/>
    <w:rsid w:val="00A23A9B"/>
    <w:rsid w:val="00A23F4F"/>
    <w:rsid w:val="00A278D3"/>
    <w:rsid w:val="00A30AAC"/>
    <w:rsid w:val="00A319C0"/>
    <w:rsid w:val="00A32D4C"/>
    <w:rsid w:val="00A33560"/>
    <w:rsid w:val="00A336C9"/>
    <w:rsid w:val="00A364E4"/>
    <w:rsid w:val="00A371A5"/>
    <w:rsid w:val="00A419EC"/>
    <w:rsid w:val="00A47BDF"/>
    <w:rsid w:val="00A508E3"/>
    <w:rsid w:val="00A51CD7"/>
    <w:rsid w:val="00A52ADB"/>
    <w:rsid w:val="00A533E8"/>
    <w:rsid w:val="00A542D9"/>
    <w:rsid w:val="00A558B0"/>
    <w:rsid w:val="00A56E64"/>
    <w:rsid w:val="00A624C3"/>
    <w:rsid w:val="00A62B07"/>
    <w:rsid w:val="00A65B17"/>
    <w:rsid w:val="00A6641C"/>
    <w:rsid w:val="00A66A09"/>
    <w:rsid w:val="00A71FC7"/>
    <w:rsid w:val="00A767D2"/>
    <w:rsid w:val="00A77616"/>
    <w:rsid w:val="00A805DA"/>
    <w:rsid w:val="00A811B4"/>
    <w:rsid w:val="00A86DE0"/>
    <w:rsid w:val="00A87CDE"/>
    <w:rsid w:val="00A92BAF"/>
    <w:rsid w:val="00A94737"/>
    <w:rsid w:val="00A94BA3"/>
    <w:rsid w:val="00A96CBA"/>
    <w:rsid w:val="00AA3D45"/>
    <w:rsid w:val="00AA7937"/>
    <w:rsid w:val="00AB1ACD"/>
    <w:rsid w:val="00AB277F"/>
    <w:rsid w:val="00AB2BC3"/>
    <w:rsid w:val="00AB4099"/>
    <w:rsid w:val="00AB449A"/>
    <w:rsid w:val="00AB7B15"/>
    <w:rsid w:val="00AC66A8"/>
    <w:rsid w:val="00AD0241"/>
    <w:rsid w:val="00AD14F9"/>
    <w:rsid w:val="00AD35D6"/>
    <w:rsid w:val="00AD58C5"/>
    <w:rsid w:val="00AE1216"/>
    <w:rsid w:val="00AE36C4"/>
    <w:rsid w:val="00AE472C"/>
    <w:rsid w:val="00AE5375"/>
    <w:rsid w:val="00AE6B04"/>
    <w:rsid w:val="00AE6CF8"/>
    <w:rsid w:val="00AE6DF9"/>
    <w:rsid w:val="00AF4CAC"/>
    <w:rsid w:val="00AF538C"/>
    <w:rsid w:val="00B03E0D"/>
    <w:rsid w:val="00B054F8"/>
    <w:rsid w:val="00B1077C"/>
    <w:rsid w:val="00B2219A"/>
    <w:rsid w:val="00B3451C"/>
    <w:rsid w:val="00B352F4"/>
    <w:rsid w:val="00B3581B"/>
    <w:rsid w:val="00B36B81"/>
    <w:rsid w:val="00B36FEE"/>
    <w:rsid w:val="00B37C80"/>
    <w:rsid w:val="00B47226"/>
    <w:rsid w:val="00B5092B"/>
    <w:rsid w:val="00B50EE1"/>
    <w:rsid w:val="00B5194E"/>
    <w:rsid w:val="00B51AF5"/>
    <w:rsid w:val="00B531FC"/>
    <w:rsid w:val="00B55347"/>
    <w:rsid w:val="00B57E5E"/>
    <w:rsid w:val="00B60AAF"/>
    <w:rsid w:val="00B61F37"/>
    <w:rsid w:val="00B7770F"/>
    <w:rsid w:val="00B77A89"/>
    <w:rsid w:val="00B77B27"/>
    <w:rsid w:val="00B8134E"/>
    <w:rsid w:val="00B81B55"/>
    <w:rsid w:val="00B8455D"/>
    <w:rsid w:val="00B84613"/>
    <w:rsid w:val="00B849A2"/>
    <w:rsid w:val="00B87822"/>
    <w:rsid w:val="00B87AF0"/>
    <w:rsid w:val="00B9037B"/>
    <w:rsid w:val="00B910BD"/>
    <w:rsid w:val="00B936B0"/>
    <w:rsid w:val="00B93834"/>
    <w:rsid w:val="00B93B68"/>
    <w:rsid w:val="00B96469"/>
    <w:rsid w:val="00BA0DA2"/>
    <w:rsid w:val="00BA2981"/>
    <w:rsid w:val="00BA42EE"/>
    <w:rsid w:val="00BA48F9"/>
    <w:rsid w:val="00BA5463"/>
    <w:rsid w:val="00BB0DCA"/>
    <w:rsid w:val="00BB2666"/>
    <w:rsid w:val="00BB6B80"/>
    <w:rsid w:val="00BC3773"/>
    <w:rsid w:val="00BC381A"/>
    <w:rsid w:val="00BD0639"/>
    <w:rsid w:val="00BD0962"/>
    <w:rsid w:val="00BD1EED"/>
    <w:rsid w:val="00BD54C2"/>
    <w:rsid w:val="00BE787B"/>
    <w:rsid w:val="00BF0DA2"/>
    <w:rsid w:val="00BF109C"/>
    <w:rsid w:val="00BF1B49"/>
    <w:rsid w:val="00BF301C"/>
    <w:rsid w:val="00BF34FA"/>
    <w:rsid w:val="00BF4839"/>
    <w:rsid w:val="00BF6667"/>
    <w:rsid w:val="00C004B6"/>
    <w:rsid w:val="00C04418"/>
    <w:rsid w:val="00C047A7"/>
    <w:rsid w:val="00C05DE5"/>
    <w:rsid w:val="00C116D1"/>
    <w:rsid w:val="00C24663"/>
    <w:rsid w:val="00C25E10"/>
    <w:rsid w:val="00C264A9"/>
    <w:rsid w:val="00C2743C"/>
    <w:rsid w:val="00C33027"/>
    <w:rsid w:val="00C37667"/>
    <w:rsid w:val="00C435DB"/>
    <w:rsid w:val="00C449B7"/>
    <w:rsid w:val="00C44D73"/>
    <w:rsid w:val="00C50B42"/>
    <w:rsid w:val="00C516FF"/>
    <w:rsid w:val="00C52BFA"/>
    <w:rsid w:val="00C53D1D"/>
    <w:rsid w:val="00C53F26"/>
    <w:rsid w:val="00C540BC"/>
    <w:rsid w:val="00C56330"/>
    <w:rsid w:val="00C56DB3"/>
    <w:rsid w:val="00C64F7D"/>
    <w:rsid w:val="00C67309"/>
    <w:rsid w:val="00C72368"/>
    <w:rsid w:val="00C7614E"/>
    <w:rsid w:val="00C77BF1"/>
    <w:rsid w:val="00C80D60"/>
    <w:rsid w:val="00C82FBD"/>
    <w:rsid w:val="00C84679"/>
    <w:rsid w:val="00C85267"/>
    <w:rsid w:val="00C8721B"/>
    <w:rsid w:val="00C9372C"/>
    <w:rsid w:val="00C94623"/>
    <w:rsid w:val="00C9470E"/>
    <w:rsid w:val="00C95CEB"/>
    <w:rsid w:val="00CA1054"/>
    <w:rsid w:val="00CA3F8C"/>
    <w:rsid w:val="00CA63EB"/>
    <w:rsid w:val="00CA69F1"/>
    <w:rsid w:val="00CA73D2"/>
    <w:rsid w:val="00CA7CF2"/>
    <w:rsid w:val="00CB6991"/>
    <w:rsid w:val="00CC3DEF"/>
    <w:rsid w:val="00CC6194"/>
    <w:rsid w:val="00CC6305"/>
    <w:rsid w:val="00CC78A5"/>
    <w:rsid w:val="00CD0516"/>
    <w:rsid w:val="00CD2157"/>
    <w:rsid w:val="00CD34F7"/>
    <w:rsid w:val="00CD756B"/>
    <w:rsid w:val="00CE5F1F"/>
    <w:rsid w:val="00CE734F"/>
    <w:rsid w:val="00CF112E"/>
    <w:rsid w:val="00CF161D"/>
    <w:rsid w:val="00CF5F4F"/>
    <w:rsid w:val="00CF74A2"/>
    <w:rsid w:val="00D009EC"/>
    <w:rsid w:val="00D0247A"/>
    <w:rsid w:val="00D02557"/>
    <w:rsid w:val="00D06DC0"/>
    <w:rsid w:val="00D12BD8"/>
    <w:rsid w:val="00D158F5"/>
    <w:rsid w:val="00D159B5"/>
    <w:rsid w:val="00D2074F"/>
    <w:rsid w:val="00D218DC"/>
    <w:rsid w:val="00D225BA"/>
    <w:rsid w:val="00D24E56"/>
    <w:rsid w:val="00D25D3A"/>
    <w:rsid w:val="00D27173"/>
    <w:rsid w:val="00D31643"/>
    <w:rsid w:val="00D31AEB"/>
    <w:rsid w:val="00D32644"/>
    <w:rsid w:val="00D32DA6"/>
    <w:rsid w:val="00D32ECD"/>
    <w:rsid w:val="00D361E4"/>
    <w:rsid w:val="00D404CA"/>
    <w:rsid w:val="00D42A8F"/>
    <w:rsid w:val="00D439F6"/>
    <w:rsid w:val="00D459C6"/>
    <w:rsid w:val="00D4766D"/>
    <w:rsid w:val="00D50729"/>
    <w:rsid w:val="00D50C19"/>
    <w:rsid w:val="00D5379E"/>
    <w:rsid w:val="00D62643"/>
    <w:rsid w:val="00D64C0F"/>
    <w:rsid w:val="00D72EFE"/>
    <w:rsid w:val="00D76227"/>
    <w:rsid w:val="00D77DF1"/>
    <w:rsid w:val="00D8387F"/>
    <w:rsid w:val="00D86AFF"/>
    <w:rsid w:val="00D92BA5"/>
    <w:rsid w:val="00D93C2B"/>
    <w:rsid w:val="00D95A44"/>
    <w:rsid w:val="00D95D16"/>
    <w:rsid w:val="00D97C76"/>
    <w:rsid w:val="00DA390D"/>
    <w:rsid w:val="00DB02B4"/>
    <w:rsid w:val="00DB3BAC"/>
    <w:rsid w:val="00DB538D"/>
    <w:rsid w:val="00DB61F1"/>
    <w:rsid w:val="00DC275C"/>
    <w:rsid w:val="00DC4B0D"/>
    <w:rsid w:val="00DC7FE1"/>
    <w:rsid w:val="00DD3F3F"/>
    <w:rsid w:val="00DD5572"/>
    <w:rsid w:val="00DE12D6"/>
    <w:rsid w:val="00DE5D80"/>
    <w:rsid w:val="00DF58CD"/>
    <w:rsid w:val="00DF65DE"/>
    <w:rsid w:val="00E019A5"/>
    <w:rsid w:val="00E01F17"/>
    <w:rsid w:val="00E02EC8"/>
    <w:rsid w:val="00E037F5"/>
    <w:rsid w:val="00E04ECB"/>
    <w:rsid w:val="00E05A09"/>
    <w:rsid w:val="00E06CA1"/>
    <w:rsid w:val="00E13FDF"/>
    <w:rsid w:val="00E172B8"/>
    <w:rsid w:val="00E17FB4"/>
    <w:rsid w:val="00E20B75"/>
    <w:rsid w:val="00E214F2"/>
    <w:rsid w:val="00E2371E"/>
    <w:rsid w:val="00E24BD7"/>
    <w:rsid w:val="00E26523"/>
    <w:rsid w:val="00E26809"/>
    <w:rsid w:val="00E33661"/>
    <w:rsid w:val="00E3412D"/>
    <w:rsid w:val="00E52F30"/>
    <w:rsid w:val="00E57322"/>
    <w:rsid w:val="00E628CB"/>
    <w:rsid w:val="00E62AD9"/>
    <w:rsid w:val="00E638C8"/>
    <w:rsid w:val="00E6514C"/>
    <w:rsid w:val="00E6710E"/>
    <w:rsid w:val="00E70CCA"/>
    <w:rsid w:val="00E7509B"/>
    <w:rsid w:val="00E761A3"/>
    <w:rsid w:val="00E86590"/>
    <w:rsid w:val="00E866A0"/>
    <w:rsid w:val="00E86802"/>
    <w:rsid w:val="00E907FF"/>
    <w:rsid w:val="00E91263"/>
    <w:rsid w:val="00E925AE"/>
    <w:rsid w:val="00EA42D1"/>
    <w:rsid w:val="00EA42EF"/>
    <w:rsid w:val="00EA5761"/>
    <w:rsid w:val="00EA685B"/>
    <w:rsid w:val="00EA731B"/>
    <w:rsid w:val="00EA7D24"/>
    <w:rsid w:val="00EB27F5"/>
    <w:rsid w:val="00EB2DD1"/>
    <w:rsid w:val="00EB4DB4"/>
    <w:rsid w:val="00EB5558"/>
    <w:rsid w:val="00EB6B37"/>
    <w:rsid w:val="00EC29FE"/>
    <w:rsid w:val="00EC3C70"/>
    <w:rsid w:val="00ED3A3D"/>
    <w:rsid w:val="00ED3DC1"/>
    <w:rsid w:val="00ED538A"/>
    <w:rsid w:val="00ED6FBC"/>
    <w:rsid w:val="00EE2F16"/>
    <w:rsid w:val="00EE2F2A"/>
    <w:rsid w:val="00EE3861"/>
    <w:rsid w:val="00EE509F"/>
    <w:rsid w:val="00EF2E73"/>
    <w:rsid w:val="00EF5430"/>
    <w:rsid w:val="00EF7683"/>
    <w:rsid w:val="00EF7A2D"/>
    <w:rsid w:val="00F0367C"/>
    <w:rsid w:val="00F04F8D"/>
    <w:rsid w:val="00F06573"/>
    <w:rsid w:val="00F10AD0"/>
    <w:rsid w:val="00F116CC"/>
    <w:rsid w:val="00F12BD1"/>
    <w:rsid w:val="00F14443"/>
    <w:rsid w:val="00F14EC4"/>
    <w:rsid w:val="00F15327"/>
    <w:rsid w:val="00F168CF"/>
    <w:rsid w:val="00F221DE"/>
    <w:rsid w:val="00F2555C"/>
    <w:rsid w:val="00F318F7"/>
    <w:rsid w:val="00F31DF3"/>
    <w:rsid w:val="00F32455"/>
    <w:rsid w:val="00F33AE5"/>
    <w:rsid w:val="00F34BB3"/>
    <w:rsid w:val="00F3597D"/>
    <w:rsid w:val="00F3635B"/>
    <w:rsid w:val="00F4376D"/>
    <w:rsid w:val="00F4479F"/>
    <w:rsid w:val="00F45399"/>
    <w:rsid w:val="00F465EA"/>
    <w:rsid w:val="00F5005F"/>
    <w:rsid w:val="00F54E7B"/>
    <w:rsid w:val="00F55A88"/>
    <w:rsid w:val="00F57168"/>
    <w:rsid w:val="00F65D79"/>
    <w:rsid w:val="00F73F54"/>
    <w:rsid w:val="00F74005"/>
    <w:rsid w:val="00F743B3"/>
    <w:rsid w:val="00F75D95"/>
    <w:rsid w:val="00F76884"/>
    <w:rsid w:val="00F83D24"/>
    <w:rsid w:val="00F83DD9"/>
    <w:rsid w:val="00F83F40"/>
    <w:rsid w:val="00F85368"/>
    <w:rsid w:val="00F86880"/>
    <w:rsid w:val="00F93F0A"/>
    <w:rsid w:val="00F95D81"/>
    <w:rsid w:val="00F97B6E"/>
    <w:rsid w:val="00FA117A"/>
    <w:rsid w:val="00FB0BB3"/>
    <w:rsid w:val="00FB0DDA"/>
    <w:rsid w:val="00FB18D1"/>
    <w:rsid w:val="00FB386A"/>
    <w:rsid w:val="00FC0786"/>
    <w:rsid w:val="00FC49EF"/>
    <w:rsid w:val="00FD0E01"/>
    <w:rsid w:val="00FD3224"/>
    <w:rsid w:val="00FD359C"/>
    <w:rsid w:val="00FE36E2"/>
    <w:rsid w:val="00FE68B9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9BBE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6B4900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A20DE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1D5"/>
    <w:rPr>
      <w:color w:val="605E5C"/>
      <w:shd w:val="clear" w:color="auto" w:fill="E1DFDD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F675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225BA"/>
    <w:rPr>
      <w:rFonts w:eastAsiaTheme="minorEastAsia"/>
      <w:bCs/>
    </w:rPr>
  </w:style>
  <w:style w:type="paragraph" w:customStyle="1" w:styleId="Default">
    <w:name w:val="Default"/>
    <w:rsid w:val="00C946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01">
    <w:name w:val="cf01"/>
    <w:basedOn w:val="Domylnaczcionkaakapitu"/>
    <w:rsid w:val="006D455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9646</Characters>
  <Application>Microsoft Office Word</Application>
  <DocSecurity>4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2023-11-30T08:30:00Z</dcterms:created>
  <dcterms:modified xsi:type="dcterms:W3CDTF">2023-11-30T08:30:00Z</dcterms:modified>
</cp:coreProperties>
</file>