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F3" w:rsidRDefault="00570194">
      <w:pPr>
        <w:keepNext/>
        <w:spacing w:before="120" w:after="120" w:line="360" w:lineRule="auto"/>
        <w:ind w:left="4535"/>
      </w:pPr>
      <w:r>
        <w:t>Załącznik Nr </w:t>
      </w:r>
      <w:r w:rsidR="00AB465C">
        <w:t> </w:t>
      </w:r>
      <w:r>
        <w:t>do zarządzenia Nr ....................</w:t>
      </w:r>
      <w:r>
        <w:br/>
        <w:t>Prezesa Narodowego Funduszu Zdrowia</w:t>
      </w:r>
      <w:r>
        <w:br/>
        <w:t>z dnia....................2023 r.</w:t>
      </w:r>
    </w:p>
    <w:p w:rsidR="00E813F3" w:rsidRDefault="00570194">
      <w:pPr>
        <w:keepNext/>
        <w:spacing w:after="480"/>
        <w:jc w:val="center"/>
      </w:pPr>
      <w:r>
        <w:rPr>
          <w:b/>
        </w:rPr>
        <w:t xml:space="preserve">Zakres działania zespołu koordynacyjnego odpowiedzialnego za kwalifikację </w:t>
      </w:r>
      <w:r w:rsidR="00B94533">
        <w:rPr>
          <w:b/>
        </w:rPr>
        <w:t xml:space="preserve">chorych z  </w:t>
      </w:r>
      <w:proofErr w:type="spellStart"/>
      <w:r w:rsidR="00B94533">
        <w:rPr>
          <w:b/>
        </w:rPr>
        <w:t>nerwiakowłókniakami</w:t>
      </w:r>
      <w:proofErr w:type="spellEnd"/>
      <w:r w:rsidR="00B94533">
        <w:rPr>
          <w:b/>
        </w:rPr>
        <w:t xml:space="preserve">  </w:t>
      </w:r>
      <w:proofErr w:type="spellStart"/>
      <w:r w:rsidR="00B94533">
        <w:rPr>
          <w:b/>
        </w:rPr>
        <w:t>splotowatymi</w:t>
      </w:r>
      <w:proofErr w:type="spellEnd"/>
      <w:r w:rsidR="00B94533">
        <w:rPr>
          <w:b/>
        </w:rPr>
        <w:t xml:space="preserve"> w przebiegu </w:t>
      </w:r>
      <w:proofErr w:type="spellStart"/>
      <w:r w:rsidR="00B94533">
        <w:rPr>
          <w:b/>
        </w:rPr>
        <w:t>neurofibromatozy</w:t>
      </w:r>
      <w:proofErr w:type="spellEnd"/>
      <w:r w:rsidR="00B94533">
        <w:rPr>
          <w:b/>
        </w:rPr>
        <w:t xml:space="preserve"> typu 1 oraz weryfikację skuteczności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212"/>
        <w:gridCol w:w="5935"/>
        <w:gridCol w:w="220"/>
      </w:tblGrid>
      <w:tr w:rsidR="00E813F3" w:rsidTr="00A01EC1">
        <w:trPr>
          <w:trHeight w:val="3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b/>
                <w:sz w:val="20"/>
              </w:rPr>
              <w:t>1.</w:t>
            </w:r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b/>
                <w:sz w:val="20"/>
              </w:rPr>
              <w:t>Charakterystyka świadczenia</w:t>
            </w: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trHeight w:val="4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1.1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kompetencje zespołu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 w:rsidP="00B94533">
            <w:r>
              <w:rPr>
                <w:sz w:val="20"/>
              </w:rPr>
              <w:t xml:space="preserve">kwalifikacja do leczenia </w:t>
            </w:r>
            <w:r w:rsidR="00B94533" w:rsidRPr="00B94533">
              <w:rPr>
                <w:sz w:val="20"/>
              </w:rPr>
              <w:t xml:space="preserve">chorych z  </w:t>
            </w:r>
            <w:proofErr w:type="spellStart"/>
            <w:r w:rsidR="00B94533" w:rsidRPr="00B94533">
              <w:rPr>
                <w:sz w:val="20"/>
              </w:rPr>
              <w:t>nerwiakowłókniakami</w:t>
            </w:r>
            <w:proofErr w:type="spellEnd"/>
            <w:r w:rsidR="00B94533" w:rsidRPr="00B94533">
              <w:rPr>
                <w:sz w:val="20"/>
              </w:rPr>
              <w:t xml:space="preserve">  </w:t>
            </w:r>
            <w:proofErr w:type="spellStart"/>
            <w:r w:rsidR="00B94533" w:rsidRPr="00B94533">
              <w:rPr>
                <w:sz w:val="20"/>
              </w:rPr>
              <w:t>splotowatymi</w:t>
            </w:r>
            <w:proofErr w:type="spellEnd"/>
            <w:r w:rsidR="00B94533" w:rsidRPr="00B94533">
              <w:rPr>
                <w:sz w:val="20"/>
              </w:rPr>
              <w:t xml:space="preserve"> w przebiegu </w:t>
            </w:r>
            <w:proofErr w:type="spellStart"/>
            <w:r w:rsidR="00B94533" w:rsidRPr="00B94533">
              <w:rPr>
                <w:sz w:val="20"/>
              </w:rPr>
              <w:t>neurofibromatozy</w:t>
            </w:r>
            <w:proofErr w:type="spellEnd"/>
            <w:r w:rsidR="00B94533" w:rsidRPr="00B94533">
              <w:rPr>
                <w:sz w:val="20"/>
              </w:rPr>
              <w:t xml:space="preserve"> typu 1</w:t>
            </w:r>
            <w:r w:rsidR="00B94533">
              <w:rPr>
                <w:sz w:val="20"/>
              </w:rPr>
              <w:t xml:space="preserve"> oraz </w:t>
            </w:r>
            <w:r>
              <w:rPr>
                <w:sz w:val="20"/>
              </w:rPr>
              <w:t xml:space="preserve">weryfikacja skuteczności </w:t>
            </w: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trHeight w:val="9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1.2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 xml:space="preserve">1) Leczenie pacjentów z </w:t>
            </w:r>
            <w:proofErr w:type="spellStart"/>
            <w:r w:rsidR="00B94533" w:rsidRPr="00B94533">
              <w:rPr>
                <w:sz w:val="20"/>
              </w:rPr>
              <w:t>nerwiakowłókniakami</w:t>
            </w:r>
            <w:proofErr w:type="spellEnd"/>
            <w:r w:rsidR="00B94533" w:rsidRPr="00B94533">
              <w:rPr>
                <w:sz w:val="20"/>
              </w:rPr>
              <w:t xml:space="preserve">  </w:t>
            </w:r>
            <w:proofErr w:type="spellStart"/>
            <w:r w:rsidR="00B94533" w:rsidRPr="00B94533">
              <w:rPr>
                <w:sz w:val="20"/>
              </w:rPr>
              <w:t>splotowatymi</w:t>
            </w:r>
            <w:proofErr w:type="spellEnd"/>
            <w:r w:rsidR="00B94533" w:rsidRPr="00B94533">
              <w:rPr>
                <w:sz w:val="20"/>
              </w:rPr>
              <w:t xml:space="preserve"> w przebiegu </w:t>
            </w:r>
            <w:proofErr w:type="spellStart"/>
            <w:r w:rsidR="00B94533" w:rsidRPr="00B94533">
              <w:rPr>
                <w:sz w:val="20"/>
              </w:rPr>
              <w:t>neurofibromatozy</w:t>
            </w:r>
            <w:proofErr w:type="spellEnd"/>
            <w:r w:rsidR="00B94533" w:rsidRPr="00B94533">
              <w:rPr>
                <w:sz w:val="20"/>
              </w:rPr>
              <w:t xml:space="preserve"> typu 1</w:t>
            </w: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trHeight w:val="8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1.3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 xml:space="preserve">1) </w:t>
            </w:r>
            <w:r w:rsidR="00B94533">
              <w:rPr>
                <w:sz w:val="20"/>
              </w:rPr>
              <w:t xml:space="preserve">Q85.0 </w:t>
            </w:r>
            <w:proofErr w:type="spellStart"/>
            <w:r w:rsidR="00B94533" w:rsidRPr="00B94533">
              <w:rPr>
                <w:sz w:val="20"/>
              </w:rPr>
              <w:t>Nerwiakowłókniakowatość</w:t>
            </w:r>
            <w:proofErr w:type="spellEnd"/>
            <w:r w:rsidR="00B94533" w:rsidRPr="00B94533">
              <w:rPr>
                <w:sz w:val="20"/>
              </w:rPr>
              <w:t xml:space="preserve"> (niezłośliwa)</w:t>
            </w: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trHeight w:val="3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1.4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świadczenia skojarzone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nie dotyczy</w:t>
            </w: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trHeight w:val="4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1.5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 w:rsidP="00B94533">
            <w:r>
              <w:rPr>
                <w:sz w:val="20"/>
              </w:rPr>
              <w:t xml:space="preserve">Zespół Koordynacyjny ds. Leczenia </w:t>
            </w:r>
            <w:proofErr w:type="spellStart"/>
            <w:r w:rsidR="00B94533">
              <w:rPr>
                <w:sz w:val="20"/>
              </w:rPr>
              <w:t>Nerwiakowłókniaków</w:t>
            </w:r>
            <w:proofErr w:type="spellEnd"/>
            <w:r w:rsidR="00B94533">
              <w:rPr>
                <w:sz w:val="20"/>
              </w:rPr>
              <w:t xml:space="preserve"> </w:t>
            </w:r>
            <w:proofErr w:type="spellStart"/>
            <w:r w:rsidR="00B94533">
              <w:rPr>
                <w:sz w:val="20"/>
              </w:rPr>
              <w:t>Splotowatych</w:t>
            </w:r>
            <w:proofErr w:type="spellEnd"/>
            <w:r w:rsidR="00B94533">
              <w:rPr>
                <w:sz w:val="20"/>
              </w:rPr>
              <w:t xml:space="preserve"> u Chorych z </w:t>
            </w:r>
            <w:proofErr w:type="spellStart"/>
            <w:r w:rsidR="00B94533">
              <w:rPr>
                <w:sz w:val="20"/>
              </w:rPr>
              <w:t>Neurofibromatozą</w:t>
            </w:r>
            <w:proofErr w:type="spellEnd"/>
            <w:r w:rsidR="00B94533">
              <w:rPr>
                <w:sz w:val="20"/>
              </w:rPr>
              <w:t xml:space="preserve"> Typu 1 (NF1)</w:t>
            </w: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trHeight w:val="3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 w:rsidP="008B0359">
            <w:bookmarkStart w:id="0" w:name="_GoBack"/>
            <w:bookmarkEnd w:id="0"/>
            <w:r>
              <w:rPr>
                <w:sz w:val="20"/>
              </w:rPr>
              <w:t>1.</w:t>
            </w:r>
            <w:r w:rsidR="008B0359">
              <w:rPr>
                <w:sz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3" w:rsidRDefault="00570194" w:rsidP="00B94533">
            <w:r>
              <w:rPr>
                <w:sz w:val="20"/>
              </w:rPr>
              <w:t xml:space="preserve">lekarze specjaliści w dziedzinie </w:t>
            </w:r>
            <w:r w:rsidR="00B94533">
              <w:rPr>
                <w:sz w:val="20"/>
              </w:rPr>
              <w:t>hematologii i onkologii dziecięcej</w:t>
            </w: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trHeight w:val="12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3F3" w:rsidRDefault="00570194" w:rsidP="008B0359">
            <w:r>
              <w:rPr>
                <w:sz w:val="20"/>
              </w:rPr>
              <w:t>1.</w:t>
            </w:r>
            <w:r w:rsidR="008B0359">
              <w:rPr>
                <w:sz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3F3" w:rsidRDefault="00570194">
            <w:r>
              <w:rPr>
                <w:sz w:val="20"/>
              </w:rPr>
              <w:t>zasady kwalifikacji chorych wymagających udzielenia świadczenia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3F3" w:rsidRPr="002F7342" w:rsidRDefault="00570194">
            <w:r w:rsidRPr="002F7342">
              <w:rPr>
                <w:sz w:val="20"/>
              </w:rPr>
              <w:t>1) kryteria kwalifikacji zostały określone w opisie programu lekowego wymienionego w pkt 1.2;</w:t>
            </w:r>
          </w:p>
          <w:p w:rsidR="00E813F3" w:rsidRPr="002F7342" w:rsidRDefault="00570194" w:rsidP="008B0359">
            <w:pPr>
              <w:rPr>
                <w:highlight w:val="yellow"/>
              </w:rPr>
            </w:pPr>
            <w:r w:rsidRPr="002F7342">
              <w:rPr>
                <w:sz w:val="20"/>
              </w:rPr>
              <w:t>2) kwalifikacja lub weryfikacja skuteczności leczenia dokonywana jest w oparciu o dokumenty, których wzór został określony w pkt 2.</w:t>
            </w: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trHeight w:val="6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F3" w:rsidRDefault="00570194" w:rsidP="008B0359">
            <w:r>
              <w:rPr>
                <w:sz w:val="20"/>
              </w:rPr>
              <w:t>1.</w:t>
            </w:r>
            <w:r w:rsidR="008B0359">
              <w:rPr>
                <w:sz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F3" w:rsidRDefault="00570194"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F3" w:rsidRDefault="00570194">
            <w:pPr>
              <w:rPr>
                <w:sz w:val="20"/>
              </w:rPr>
            </w:pPr>
            <w:r w:rsidRPr="002F7342">
              <w:rPr>
                <w:sz w:val="20"/>
              </w:rPr>
              <w:t>89.00 - porada lekarska, konsultacja, asysta</w:t>
            </w:r>
          </w:p>
          <w:p w:rsidR="002F7342" w:rsidRPr="002F7342" w:rsidRDefault="002F7342">
            <w:pPr>
              <w:rPr>
                <w:highlight w:val="yellow"/>
              </w:rPr>
            </w:pPr>
          </w:p>
        </w:tc>
      </w:tr>
      <w:tr w:rsidR="00E813F3" w:rsidTr="00A01EC1">
        <w:tblPrEx>
          <w:tblBorders>
            <w:insideH w:val="nil"/>
            <w:insideV w:val="nil"/>
          </w:tblBorders>
        </w:tblPrEx>
        <w:tc>
          <w:tcPr>
            <w:tcW w:w="98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13F3" w:rsidRDefault="00E813F3"/>
        </w:tc>
      </w:tr>
      <w:tr w:rsidR="00E813F3" w:rsidTr="00A01EC1">
        <w:tblPrEx>
          <w:tblBorders>
            <w:insideH w:val="nil"/>
            <w:insideV w:val="nil"/>
          </w:tblBorders>
        </w:tblPrEx>
        <w:trPr>
          <w:gridAfter w:val="1"/>
          <w:wAfter w:w="220" w:type="dxa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/>
        </w:tc>
      </w:tr>
    </w:tbl>
    <w:tbl>
      <w:tblPr>
        <w:tblStyle w:val="Tabela-Prosty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</w:tbl>
    <w:p w:rsidR="00E813F3" w:rsidRDefault="00E813F3">
      <w:pPr>
        <w:jc w:val="center"/>
        <w:rPr>
          <w:b/>
          <w:sz w:val="24"/>
        </w:rPr>
      </w:pPr>
    </w:p>
    <w:p w:rsidR="00E813F3" w:rsidRDefault="00570194">
      <w:pPr>
        <w:jc w:val="center"/>
      </w:pPr>
      <w:r>
        <w:rPr>
          <w:b/>
          <w:sz w:val="24"/>
        </w:rPr>
        <w:t xml:space="preserve">2. Wzory dokumentów niezbędnych dla kwalifikacji pacjenta do leczenia w programie lekowym </w:t>
      </w:r>
      <w:r w:rsidR="002F7342" w:rsidRPr="002F7342">
        <w:rPr>
          <w:b/>
          <w:sz w:val="24"/>
        </w:rPr>
        <w:t xml:space="preserve">Leczenie chorych z </w:t>
      </w:r>
      <w:proofErr w:type="spellStart"/>
      <w:r w:rsidR="002F7342" w:rsidRPr="002F7342">
        <w:rPr>
          <w:b/>
          <w:sz w:val="24"/>
        </w:rPr>
        <w:t>nerwiakowłókniakami</w:t>
      </w:r>
      <w:proofErr w:type="spellEnd"/>
      <w:r w:rsidR="002F7342" w:rsidRPr="002F7342">
        <w:rPr>
          <w:b/>
          <w:sz w:val="24"/>
        </w:rPr>
        <w:t xml:space="preserve"> </w:t>
      </w:r>
      <w:proofErr w:type="spellStart"/>
      <w:r w:rsidR="002F7342" w:rsidRPr="002F7342">
        <w:rPr>
          <w:b/>
          <w:sz w:val="24"/>
        </w:rPr>
        <w:t>splotowatymi</w:t>
      </w:r>
      <w:proofErr w:type="spellEnd"/>
      <w:r w:rsidR="002F7342" w:rsidRPr="002F7342">
        <w:rPr>
          <w:b/>
          <w:sz w:val="24"/>
        </w:rPr>
        <w:t xml:space="preserve"> w przebiegu </w:t>
      </w:r>
      <w:proofErr w:type="spellStart"/>
      <w:r w:rsidR="002F7342" w:rsidRPr="002F7342">
        <w:rPr>
          <w:b/>
          <w:sz w:val="24"/>
        </w:rPr>
        <w:t>neurofibromatozy</w:t>
      </w:r>
      <w:proofErr w:type="spellEnd"/>
      <w:r w:rsidR="002F7342" w:rsidRPr="002F7342">
        <w:rPr>
          <w:b/>
          <w:sz w:val="24"/>
        </w:rPr>
        <w:t xml:space="preserve"> typu 1(NF1) </w:t>
      </w:r>
      <w:r>
        <w:rPr>
          <w:b/>
          <w:sz w:val="24"/>
        </w:rPr>
        <w:t xml:space="preserve">(ICD-10: </w:t>
      </w:r>
      <w:r w:rsidR="002F7342">
        <w:rPr>
          <w:b/>
          <w:sz w:val="24"/>
        </w:rPr>
        <w:t>Q85.0</w:t>
      </w:r>
      <w:r>
        <w:rPr>
          <w:b/>
          <w:sz w:val="24"/>
        </w:rPr>
        <w:t>)</w:t>
      </w:r>
    </w:p>
    <w:p w:rsidR="00E813F3" w:rsidRDefault="00E813F3"/>
    <w:tbl>
      <w:tblPr>
        <w:tblStyle w:val="Tabela-Prosty1"/>
        <w:tblW w:w="0" w:type="auto"/>
        <w:tblBorders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E813F3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</w:tbl>
    <w:p w:rsidR="002F7342" w:rsidRDefault="00570194" w:rsidP="002F7342">
      <w:pPr>
        <w:spacing w:before="120" w:after="120"/>
        <w:ind w:firstLine="227"/>
        <w:jc w:val="center"/>
        <w:rPr>
          <w:b/>
          <w:sz w:val="24"/>
        </w:rPr>
      </w:pPr>
      <w:r>
        <w:rPr>
          <w:b/>
          <w:sz w:val="24"/>
        </w:rPr>
        <w:t xml:space="preserve">Wzór wniosku o kwalifikację do leczenia w programie </w:t>
      </w:r>
      <w:r w:rsidR="002F7342" w:rsidRPr="002F7342">
        <w:rPr>
          <w:b/>
          <w:sz w:val="24"/>
        </w:rPr>
        <w:t xml:space="preserve">Leczenie chorych z </w:t>
      </w:r>
      <w:proofErr w:type="spellStart"/>
      <w:r w:rsidR="002F7342" w:rsidRPr="002F7342">
        <w:rPr>
          <w:b/>
          <w:sz w:val="24"/>
        </w:rPr>
        <w:t>nerwiakowłókniakami</w:t>
      </w:r>
      <w:proofErr w:type="spellEnd"/>
      <w:r w:rsidR="002F7342" w:rsidRPr="002F7342">
        <w:rPr>
          <w:b/>
          <w:sz w:val="24"/>
        </w:rPr>
        <w:t xml:space="preserve"> </w:t>
      </w:r>
      <w:proofErr w:type="spellStart"/>
      <w:r w:rsidR="002F7342" w:rsidRPr="002F7342">
        <w:rPr>
          <w:b/>
          <w:sz w:val="24"/>
        </w:rPr>
        <w:t>splotowatymi</w:t>
      </w:r>
      <w:proofErr w:type="spellEnd"/>
      <w:r w:rsidR="002F7342" w:rsidRPr="002F7342">
        <w:rPr>
          <w:b/>
          <w:sz w:val="24"/>
        </w:rPr>
        <w:t xml:space="preserve"> w przebiegu </w:t>
      </w:r>
      <w:proofErr w:type="spellStart"/>
      <w:r w:rsidR="002F7342" w:rsidRPr="002F7342">
        <w:rPr>
          <w:b/>
          <w:sz w:val="24"/>
        </w:rPr>
        <w:t>neurofibromatozy</w:t>
      </w:r>
      <w:proofErr w:type="spellEnd"/>
      <w:r w:rsidR="002F7342" w:rsidRPr="002F7342">
        <w:rPr>
          <w:b/>
          <w:sz w:val="24"/>
        </w:rPr>
        <w:t xml:space="preserve"> typu 1(NF1) (ICD-10: Q85.0)</w:t>
      </w:r>
    </w:p>
    <w:p w:rsidR="002F7342" w:rsidRDefault="002F7342">
      <w:pPr>
        <w:spacing w:before="120" w:after="120"/>
        <w:ind w:firstLine="227"/>
        <w:rPr>
          <w:b/>
          <w:sz w:val="24"/>
        </w:rPr>
      </w:pP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Dane personalne pacjenta i nazwa jednostki kierującej: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622"/>
      </w:tblGrid>
      <w:tr w:rsidR="00E813F3">
        <w:trPr>
          <w:trHeight w:val="540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570194">
            <w:pPr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570194">
            <w:pPr>
              <w:rPr>
                <w:color w:val="000000"/>
                <w:u w:color="000000"/>
              </w:rPr>
            </w:pPr>
            <w:r>
              <w:t>PESEL</w:t>
            </w:r>
          </w:p>
        </w:tc>
      </w:tr>
    </w:tbl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wystawienia wniosku:</w:t>
      </w:r>
    </w:p>
    <w:p w:rsidR="00E813F3" w:rsidRDefault="00570194" w:rsidP="00C204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Świadczeniodawca wystawiający wniosek:</w:t>
      </w:r>
    </w:p>
    <w:p w:rsidR="00C204B3" w:rsidRDefault="00C204B3" w:rsidP="00C204B3">
      <w:pPr>
        <w:spacing w:before="120" w:after="120"/>
        <w:ind w:firstLine="227"/>
        <w:rPr>
          <w:color w:val="000000"/>
          <w:u w:color="000000"/>
        </w:rPr>
      </w:pPr>
    </w:p>
    <w:p w:rsidR="00C204B3" w:rsidRDefault="00C204B3" w:rsidP="00C204B3">
      <w:pPr>
        <w:spacing w:before="120" w:after="120"/>
        <w:ind w:firstLine="227"/>
        <w:rPr>
          <w:color w:val="000000"/>
          <w:u w:color="000000"/>
        </w:rPr>
      </w:pP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do kwalifikacji: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Wiek pacjenta: ............................</w:t>
      </w:r>
    </w:p>
    <w:p w:rsidR="00E813F3" w:rsidRDefault="003F189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Powierzchnia ciała</w:t>
      </w:r>
      <w:r w:rsidR="00570194">
        <w:rPr>
          <w:color w:val="000000"/>
          <w:u w:color="000000"/>
        </w:rPr>
        <w:t>: ............................</w:t>
      </w:r>
    </w:p>
    <w:p w:rsidR="00E813F3" w:rsidRDefault="00E813F3">
      <w:pPr>
        <w:spacing w:before="120" w:after="120"/>
        <w:ind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2"/>
        <w:gridCol w:w="1002"/>
        <w:gridCol w:w="826"/>
      </w:tblGrid>
      <w:tr w:rsidR="00E813F3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570194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Kryteria kwalifikacji do leczenia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57019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57019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NIE</w:t>
            </w:r>
          </w:p>
        </w:tc>
      </w:tr>
      <w:tr w:rsidR="004F4F6D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b/>
                <w:sz w:val="24"/>
              </w:rPr>
            </w:pPr>
            <w:r>
              <w:rPr>
                <w:color w:val="000000"/>
                <w:u w:color="000000"/>
              </w:rPr>
              <w:t>1.Zdolność do połykania całych kapsułek bez niszczenia ich otoczki i wysypywania zawartości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sz w:val="24"/>
              </w:rPr>
            </w:pPr>
          </w:p>
        </w:tc>
      </w:tr>
      <w:tr w:rsidR="00E813F3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4F4F6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  <w:r w:rsidR="001C3179">
              <w:rPr>
                <w:color w:val="000000"/>
                <w:u w:color="000000"/>
              </w:rPr>
              <w:t xml:space="preserve"> Potwierdzone klinicznie lub molekularnie rozpoznanie NF-1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E813F3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E813F3">
            <w:pPr>
              <w:rPr>
                <w:color w:val="000000"/>
                <w:u w:color="000000"/>
              </w:rPr>
            </w:pPr>
          </w:p>
        </w:tc>
      </w:tr>
      <w:tr w:rsidR="00E813F3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4F4F6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  <w:r w:rsidR="001C3179">
              <w:rPr>
                <w:color w:val="000000"/>
                <w:u w:color="000000"/>
              </w:rPr>
              <w:t xml:space="preserve">Objawowy nieoperacyjny </w:t>
            </w:r>
            <w:proofErr w:type="spellStart"/>
            <w:r w:rsidR="001C3179">
              <w:rPr>
                <w:color w:val="000000"/>
                <w:u w:color="000000"/>
              </w:rPr>
              <w:t>nerwiakowłókniak</w:t>
            </w:r>
            <w:proofErr w:type="spellEnd"/>
            <w:r w:rsidR="001C3179">
              <w:rPr>
                <w:color w:val="000000"/>
                <w:u w:color="000000"/>
              </w:rPr>
              <w:t xml:space="preserve"> </w:t>
            </w:r>
            <w:proofErr w:type="spellStart"/>
            <w:r w:rsidR="001C3179">
              <w:rPr>
                <w:color w:val="000000"/>
                <w:u w:color="000000"/>
              </w:rPr>
              <w:t>splotowaty</w:t>
            </w:r>
            <w:proofErr w:type="spellEnd"/>
            <w:r w:rsidR="001C3179">
              <w:rPr>
                <w:color w:val="000000"/>
                <w:u w:color="000000"/>
              </w:rPr>
              <w:t xml:space="preserve"> (PN) co najmniej 3 cm w jednym wymiarze, którego nie można całkowicie usunąć chirurgicznie bez ryzyka znacznych powikłań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E813F3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E813F3">
            <w:pPr>
              <w:rPr>
                <w:color w:val="000000"/>
                <w:u w:color="000000"/>
              </w:rPr>
            </w:pPr>
          </w:p>
        </w:tc>
      </w:tr>
      <w:tr w:rsidR="00E813F3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4F4F6D" w:rsidP="00C204B3">
            <w:pPr>
              <w:rPr>
                <w:color w:val="000000"/>
                <w:u w:color="000000"/>
              </w:rPr>
            </w:pPr>
            <w:r>
              <w:t>4</w:t>
            </w:r>
            <w:r w:rsidR="00570194">
              <w:t xml:space="preserve">. </w:t>
            </w:r>
            <w:r w:rsidR="00C204B3">
              <w:rPr>
                <w:sz w:val="24"/>
              </w:rPr>
              <w:t>A</w:t>
            </w:r>
            <w:r w:rsidR="00570194">
              <w:rPr>
                <w:sz w:val="24"/>
              </w:rPr>
              <w:t>dekwatna wydolność narządowa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E813F3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E813F3">
            <w:pPr>
              <w:rPr>
                <w:color w:val="000000"/>
                <w:u w:color="000000"/>
              </w:rPr>
            </w:pPr>
          </w:p>
        </w:tc>
      </w:tr>
      <w:tr w:rsidR="00E813F3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4F4F6D" w:rsidP="00C204B3">
            <w:pPr>
              <w:rPr>
                <w:color w:val="000000"/>
                <w:u w:color="000000"/>
              </w:rPr>
            </w:pPr>
            <w:r>
              <w:t>5</w:t>
            </w:r>
            <w:r w:rsidR="00570194">
              <w:t xml:space="preserve">. </w:t>
            </w:r>
            <w:r w:rsidR="00C204B3">
              <w:rPr>
                <w:sz w:val="24"/>
              </w:rPr>
              <w:t>N</w:t>
            </w:r>
            <w:r w:rsidR="00570194">
              <w:rPr>
                <w:sz w:val="24"/>
              </w:rPr>
              <w:t>ieobecność istotnych schorzeń współistniejących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E813F3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3F3" w:rsidRDefault="00E813F3">
            <w:pPr>
              <w:rPr>
                <w:color w:val="000000"/>
                <w:u w:color="000000"/>
              </w:rPr>
            </w:pPr>
          </w:p>
        </w:tc>
      </w:tr>
      <w:tr w:rsidR="004F4F6D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 w:rsidP="00C204B3">
            <w:r>
              <w:t>6.</w:t>
            </w:r>
            <w:r w:rsidRPr="004F4F6D">
              <w:t xml:space="preserve"> </w:t>
            </w:r>
            <w:r w:rsidR="00C204B3">
              <w:t>B</w:t>
            </w:r>
            <w:r w:rsidRPr="004F4F6D">
              <w:t>rak trwającej terapii przeciwnowotworowej niezależnie od przyczyny, w tym zawłaszcza: radioterapii, chemioterapii, terapii hormonalnej, przeciwnowotworowej immunoterapii lub terapii biologicznej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</w:tr>
      <w:tr w:rsidR="004F4F6D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r>
              <w:t>7.</w:t>
            </w:r>
            <w:r w:rsidR="00C204B3">
              <w:t xml:space="preserve"> N</w:t>
            </w:r>
            <w:r w:rsidRPr="004F4F6D">
              <w:t>ieobecność transformacji złośliwej PN do złośliwego guza osłonek nerwów obwodowych (MPNST), w PN o radiologicznych lub klinicznych cechach pobudzenia (tzw. Atypowe PN) na podstawie biopsji i badania histopatologicznego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</w:tr>
      <w:tr w:rsidR="004F4F6D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 w:rsidP="00C204B3">
            <w:r>
              <w:t xml:space="preserve">8. </w:t>
            </w:r>
            <w:r w:rsidR="00C204B3">
              <w:t>B</w:t>
            </w:r>
            <w:r w:rsidRPr="004F4F6D">
              <w:t>rak zmian patologicznych w dokładnym badaniu okulistycznym sugerujących odwarstwienie nabłonka</w:t>
            </w:r>
            <w:r>
              <w:t xml:space="preserve"> </w:t>
            </w:r>
            <w:r w:rsidRPr="004F4F6D">
              <w:t xml:space="preserve">barwnikowego </w:t>
            </w:r>
            <w:proofErr w:type="spellStart"/>
            <w:r w:rsidRPr="004F4F6D">
              <w:t>siatkówki</w:t>
            </w:r>
            <w:r>
              <w:t>,</w:t>
            </w:r>
            <w:r w:rsidRPr="004F4F6D">
              <w:t>RPED</w:t>
            </w:r>
            <w:proofErr w:type="spellEnd"/>
            <w:r w:rsidRPr="004F4F6D">
              <w:t>) lub centralną surowiczą retinopatię (CSR) ze zmniejszoną ostrością widzenia oraz jaskrę (nie wlicza się w to zaburzeń widzenia związanych z powikłaniami rozwoju typowych dla NF1 glejaków nerwów wzrokowych lub PN oczodołu);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</w:tr>
      <w:tr w:rsidR="004F4F6D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 w:rsidP="004F4F6D">
            <w:r>
              <w:t xml:space="preserve">9. </w:t>
            </w:r>
            <w:r w:rsidR="00C204B3">
              <w:t>U</w:t>
            </w:r>
            <w:r>
              <w:t>płynięcie co najmniej:</w:t>
            </w:r>
          </w:p>
          <w:p w:rsidR="004F4F6D" w:rsidRDefault="004F4F6D" w:rsidP="004F4F6D">
            <w:r>
              <w:t>a) 4 tygodni od ewentualnego leczenia farmakologicznego z powodu PN oraz ustąpienie wszystkich ostrych działań niepożądanych,</w:t>
            </w:r>
          </w:p>
          <w:p w:rsidR="004F4F6D" w:rsidRDefault="004F4F6D" w:rsidP="004F4F6D">
            <w:r>
              <w:t>b) upłynięcie co najmniej 6 tygodni od zastosowanej radioterapii,</w:t>
            </w:r>
          </w:p>
          <w:p w:rsidR="004F4F6D" w:rsidRDefault="004F4F6D" w:rsidP="004F4F6D">
            <w:r>
              <w:t>c) upłynięcie co najmniej 4 tygodni od zabiegu chirurgicznego;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</w:tr>
      <w:tr w:rsidR="004F4F6D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 w:rsidP="004F4F6D">
            <w:r>
              <w:t>10.B</w:t>
            </w:r>
            <w:r w:rsidRPr="004F4F6D">
              <w:t xml:space="preserve">rak przeciwskazań do stosowania </w:t>
            </w:r>
            <w:proofErr w:type="spellStart"/>
            <w:r w:rsidRPr="004F4F6D">
              <w:t>selumetynibu</w:t>
            </w:r>
            <w:proofErr w:type="spellEnd"/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</w:tr>
      <w:tr w:rsidR="004F4F6D" w:rsidTr="004F4F6D">
        <w:tc>
          <w:tcPr>
            <w:tcW w:w="8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C204B3" w:rsidP="004F4F6D">
            <w:r>
              <w:t>11.</w:t>
            </w:r>
            <w:r w:rsidR="004F4F6D" w:rsidRPr="004F4F6D">
              <w:t>Wykluczenie ciąży i karmienia piersią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F6D" w:rsidRDefault="004F4F6D">
            <w:pPr>
              <w:rPr>
                <w:color w:val="000000"/>
                <w:u w:color="000000"/>
              </w:rPr>
            </w:pPr>
          </w:p>
        </w:tc>
      </w:tr>
    </w:tbl>
    <w:p w:rsidR="003F1899" w:rsidRDefault="003F1899" w:rsidP="004F4F6D">
      <w:pPr>
        <w:spacing w:before="120" w:after="120"/>
        <w:rPr>
          <w:color w:val="000000"/>
          <w:u w:color="000000"/>
        </w:rPr>
      </w:pPr>
    </w:p>
    <w:p w:rsidR="003F1899" w:rsidRPr="003F1899" w:rsidRDefault="003F1899" w:rsidP="003F1899">
      <w:pPr>
        <w:spacing w:before="120" w:after="120"/>
        <w:ind w:firstLine="227"/>
        <w:rPr>
          <w:color w:val="000000"/>
          <w:u w:color="000000"/>
        </w:rPr>
      </w:pPr>
      <w:r w:rsidRPr="003F1899">
        <w:rPr>
          <w:b/>
          <w:color w:val="000000"/>
          <w:u w:color="000000"/>
        </w:rPr>
        <w:t xml:space="preserve">Stan sprawności </w:t>
      </w:r>
      <w:r w:rsidRPr="003F1899">
        <w:rPr>
          <w:color w:val="000000"/>
          <w:u w:color="000000"/>
        </w:rPr>
        <w:t xml:space="preserve">(należy podać wartość jednej ze </w:t>
      </w:r>
      <w:proofErr w:type="spellStart"/>
      <w:r w:rsidRPr="003F1899">
        <w:rPr>
          <w:color w:val="000000"/>
          <w:u w:color="000000"/>
        </w:rPr>
        <w:t>skal</w:t>
      </w:r>
      <w:proofErr w:type="spellEnd"/>
      <w:r w:rsidRPr="003F1899">
        <w:rPr>
          <w:color w:val="000000"/>
          <w:u w:color="000000"/>
        </w:rPr>
        <w:t xml:space="preserve"> – zgodnie z opisem programu lekowego):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6"/>
        <w:gridCol w:w="1544"/>
      </w:tblGrid>
      <w:tr w:rsidR="003F1899" w:rsidRPr="003F1899" w:rsidTr="003F1899">
        <w:tc>
          <w:tcPr>
            <w:tcW w:w="8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 w:rsidRPr="003F1899">
              <w:rPr>
                <w:b/>
                <w:sz w:val="20"/>
              </w:rPr>
              <w:t>Stan sprawności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 w:rsidRPr="003F1899">
              <w:rPr>
                <w:b/>
                <w:sz w:val="20"/>
              </w:rPr>
              <w:t>Wartość</w:t>
            </w:r>
          </w:p>
        </w:tc>
      </w:tr>
      <w:tr w:rsidR="003F1899" w:rsidRPr="003F1899" w:rsidTr="003F1899">
        <w:tc>
          <w:tcPr>
            <w:tcW w:w="8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 w:rsidRPr="003F1899">
              <w:rPr>
                <w:sz w:val="20"/>
              </w:rPr>
              <w:lastRenderedPageBreak/>
              <w:t xml:space="preserve">Stan sprawności wg skali </w:t>
            </w:r>
            <w:proofErr w:type="spellStart"/>
            <w:r w:rsidRPr="003F1899">
              <w:rPr>
                <w:sz w:val="20"/>
              </w:rPr>
              <w:t>Karnofsky'ego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  <w:tr w:rsidR="003F1899" w:rsidRPr="003F1899" w:rsidTr="003F1899">
        <w:tc>
          <w:tcPr>
            <w:tcW w:w="8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 w:rsidRPr="003F1899">
              <w:rPr>
                <w:sz w:val="20"/>
              </w:rPr>
              <w:t xml:space="preserve">Stan sprawności wg skali </w:t>
            </w:r>
            <w:proofErr w:type="spellStart"/>
            <w:r w:rsidRPr="003F1899">
              <w:rPr>
                <w:sz w:val="20"/>
              </w:rPr>
              <w:t>Lanskyego'ego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</w:tbl>
    <w:p w:rsidR="003F1899" w:rsidRDefault="003F1899">
      <w:pPr>
        <w:spacing w:before="120" w:after="120"/>
        <w:ind w:firstLine="227"/>
        <w:rPr>
          <w:color w:val="000000"/>
          <w:u w:color="000000"/>
        </w:rPr>
      </w:pPr>
    </w:p>
    <w:p w:rsidR="003F1899" w:rsidRPr="003F1899" w:rsidRDefault="003F1899" w:rsidP="003F1899">
      <w:pPr>
        <w:spacing w:before="120" w:after="120"/>
        <w:ind w:firstLine="227"/>
        <w:rPr>
          <w:color w:val="000000"/>
          <w:u w:color="000000"/>
        </w:rPr>
      </w:pPr>
      <w:r w:rsidRPr="003F1899">
        <w:rPr>
          <w:b/>
          <w:color w:val="000000"/>
          <w:u w:color="000000"/>
        </w:rPr>
        <w:t xml:space="preserve">Badania laboratoryjne </w:t>
      </w:r>
      <w:r w:rsidRPr="003F1899">
        <w:rPr>
          <w:color w:val="000000"/>
          <w:u w:color="000000"/>
        </w:rPr>
        <w:t>(można wprowadzić wyniki badań lub dołączyć skan opisu przeprowadzonych badań):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8"/>
        <w:gridCol w:w="3582"/>
      </w:tblGrid>
      <w:tr w:rsidR="003F1899" w:rsidRPr="003F1899" w:rsidTr="004F4F6D">
        <w:trPr>
          <w:trHeight w:val="300"/>
        </w:trPr>
        <w:tc>
          <w:tcPr>
            <w:tcW w:w="6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 w:rsidRPr="003F1899">
              <w:rPr>
                <w:b/>
              </w:rPr>
              <w:t> Parametr</w:t>
            </w:r>
          </w:p>
        </w:tc>
        <w:tc>
          <w:tcPr>
            <w:tcW w:w="3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 w:rsidRPr="003F1899">
              <w:rPr>
                <w:b/>
              </w:rPr>
              <w:t> Wynik</w:t>
            </w:r>
          </w:p>
        </w:tc>
      </w:tr>
      <w:tr w:rsidR="003F1899" w:rsidRPr="003F1899" w:rsidTr="004F4F6D">
        <w:trPr>
          <w:trHeight w:val="300"/>
        </w:trPr>
        <w:tc>
          <w:tcPr>
            <w:tcW w:w="6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proofErr w:type="spellStart"/>
            <w:r w:rsidRPr="003F1899">
              <w:t>AspAT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  <w:tr w:rsidR="003F1899" w:rsidRPr="003F1899" w:rsidTr="004F4F6D">
        <w:trPr>
          <w:trHeight w:val="300"/>
        </w:trPr>
        <w:tc>
          <w:tcPr>
            <w:tcW w:w="6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proofErr w:type="spellStart"/>
            <w:r w:rsidRPr="003F1899">
              <w:t>AlAT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  <w:tr w:rsidR="003F1899" w:rsidRPr="003F1899" w:rsidTr="004F4F6D">
        <w:trPr>
          <w:trHeight w:val="300"/>
        </w:trPr>
        <w:tc>
          <w:tcPr>
            <w:tcW w:w="6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 w:rsidRPr="003F1899">
              <w:t>Bilirubina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  <w:tr w:rsidR="003F1899" w:rsidRPr="003F1899" w:rsidTr="004F4F6D">
        <w:trPr>
          <w:trHeight w:val="300"/>
        </w:trPr>
        <w:tc>
          <w:tcPr>
            <w:tcW w:w="6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>
              <w:t>Albuminy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  <w:tr w:rsidR="003F1899" w:rsidRPr="003F1899" w:rsidTr="004F4F6D">
        <w:trPr>
          <w:trHeight w:val="300"/>
        </w:trPr>
        <w:tc>
          <w:tcPr>
            <w:tcW w:w="6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>
              <w:t>Kreatynina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  <w:tr w:rsidR="003F1899" w:rsidRPr="003F1899" w:rsidTr="004F4F6D">
        <w:trPr>
          <w:trHeight w:val="300"/>
        </w:trPr>
        <w:tc>
          <w:tcPr>
            <w:tcW w:w="6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>
              <w:t xml:space="preserve">Kinaza </w:t>
            </w:r>
            <w:proofErr w:type="spellStart"/>
            <w:r>
              <w:t>fosfokreatynowa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  <w:tr w:rsidR="003F1899" w:rsidRPr="003F1899" w:rsidTr="004F4F6D">
        <w:trPr>
          <w:trHeight w:val="300"/>
        </w:trPr>
        <w:tc>
          <w:tcPr>
            <w:tcW w:w="6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  <w:r>
              <w:t xml:space="preserve">Hemoglobina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1899" w:rsidRPr="003F1899" w:rsidRDefault="003F1899" w:rsidP="003F1899">
            <w:pPr>
              <w:rPr>
                <w:color w:val="000000"/>
                <w:u w:color="000000"/>
              </w:rPr>
            </w:pPr>
          </w:p>
        </w:tc>
      </w:tr>
    </w:tbl>
    <w:p w:rsidR="003F1899" w:rsidRDefault="003F1899" w:rsidP="003F189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Badania obrazowe (można dołączyć skan opisu przeprowadzonych badań):</w:t>
      </w:r>
    </w:p>
    <w:p w:rsidR="003F1899" w:rsidRDefault="003F1899" w:rsidP="003F189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3F1899" w:rsidRDefault="003F1899" w:rsidP="00C204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</w:t>
      </w:r>
      <w:r w:rsidR="00C204B3">
        <w:rPr>
          <w:color w:val="000000"/>
          <w:u w:color="000000"/>
        </w:rPr>
        <w:t>...............................</w:t>
      </w:r>
    </w:p>
    <w:p w:rsidR="003F1899" w:rsidRDefault="003F1899">
      <w:pPr>
        <w:spacing w:before="120" w:after="120"/>
        <w:ind w:firstLine="227"/>
        <w:rPr>
          <w:color w:val="000000"/>
          <w:u w:color="000000"/>
        </w:rPr>
      </w:pP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Pacjent nie spełnia kryteriów wyłączenia z programu…………….………..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tbl>
      <w:tblPr>
        <w:tblStyle w:val="Tabela-Prosty1"/>
        <w:tblW w:w="0" w:type="auto"/>
        <w:tblBorders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E813F3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  <w:tr w:rsidR="00E813F3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F3" w:rsidRDefault="00E813F3">
            <w:pPr>
              <w:jc w:val="center"/>
              <w:rPr>
                <w:b/>
                <w:sz w:val="24"/>
              </w:rPr>
            </w:pPr>
          </w:p>
        </w:tc>
      </w:tr>
    </w:tbl>
    <w:p w:rsidR="00E813F3" w:rsidRDefault="00E813F3">
      <w:pPr>
        <w:spacing w:before="120" w:after="120"/>
        <w:ind w:firstLine="227"/>
        <w:rPr>
          <w:color w:val="000000"/>
          <w:u w:color="000000"/>
        </w:rPr>
      </w:pP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Data: …………………………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……………..………………………………</w:t>
      </w:r>
    </w:p>
    <w:p w:rsidR="00E813F3" w:rsidRDefault="00570194">
      <w:pPr>
        <w:spacing w:before="120" w:after="120"/>
        <w:ind w:firstLine="227"/>
        <w:jc w:val="right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nadruk lub pieczątka zawierające imię i nazwisko lekarza,</w:t>
      </w:r>
    </w:p>
    <w:p w:rsidR="00E813F3" w:rsidRDefault="00570194">
      <w:pPr>
        <w:spacing w:before="120" w:after="120"/>
        <w:ind w:firstLine="227"/>
        <w:jc w:val="right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numer prawa wykonywania zawodu oraz jego podpis</w:t>
      </w:r>
    </w:p>
    <w:p w:rsidR="00E813F3" w:rsidRDefault="0057019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sz w:val="18"/>
          <w:u w:color="000000"/>
        </w:rPr>
        <w:br w:type="page"/>
      </w:r>
      <w:r>
        <w:rPr>
          <w:color w:val="000000"/>
          <w:u w:color="000000"/>
        </w:rPr>
        <w:lastRenderedPageBreak/>
        <w:t>........................ dnia……………………..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813F3" w:rsidRDefault="00570194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Decyzja dotycząca kwalifikacji do leczenia w programie lekowym Leczenie </w:t>
      </w:r>
      <w:r w:rsidR="002F7342">
        <w:rPr>
          <w:b/>
          <w:color w:val="000000"/>
          <w:u w:color="000000"/>
        </w:rPr>
        <w:t xml:space="preserve">chorych z </w:t>
      </w:r>
      <w:proofErr w:type="spellStart"/>
      <w:r w:rsidR="002F7342">
        <w:rPr>
          <w:b/>
          <w:color w:val="000000"/>
          <w:u w:color="000000"/>
        </w:rPr>
        <w:t>nerwiakowłókniakami</w:t>
      </w:r>
      <w:proofErr w:type="spellEnd"/>
      <w:r w:rsidR="002F7342">
        <w:rPr>
          <w:b/>
          <w:color w:val="000000"/>
          <w:u w:color="000000"/>
        </w:rPr>
        <w:t xml:space="preserve"> </w:t>
      </w:r>
      <w:proofErr w:type="spellStart"/>
      <w:r w:rsidR="002F7342">
        <w:rPr>
          <w:b/>
          <w:color w:val="000000"/>
          <w:u w:color="000000"/>
        </w:rPr>
        <w:t>splotowatymi</w:t>
      </w:r>
      <w:proofErr w:type="spellEnd"/>
      <w:r w:rsidR="002F7342">
        <w:rPr>
          <w:b/>
          <w:color w:val="000000"/>
          <w:u w:color="000000"/>
        </w:rPr>
        <w:t xml:space="preserve"> w przebiegu </w:t>
      </w:r>
      <w:proofErr w:type="spellStart"/>
      <w:r w:rsidR="002F7342">
        <w:rPr>
          <w:b/>
          <w:color w:val="000000"/>
          <w:u w:color="000000"/>
        </w:rPr>
        <w:t>neurofibromatozy</w:t>
      </w:r>
      <w:proofErr w:type="spellEnd"/>
      <w:r w:rsidR="002F7342">
        <w:rPr>
          <w:b/>
          <w:color w:val="000000"/>
          <w:u w:color="000000"/>
        </w:rPr>
        <w:t xml:space="preserve"> typu 1(NF1)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C204B3" w:rsidRDefault="00570194" w:rsidP="002F734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Przewodnicz</w:t>
      </w:r>
      <w:r w:rsidR="00C204B3">
        <w:rPr>
          <w:color w:val="000000"/>
          <w:u w:color="000000"/>
        </w:rPr>
        <w:t xml:space="preserve">ący Zespołu Koordynacyjnego </w:t>
      </w:r>
      <w:proofErr w:type="spellStart"/>
      <w:r w:rsidR="00C204B3">
        <w:rPr>
          <w:color w:val="000000"/>
          <w:u w:color="000000"/>
        </w:rPr>
        <w:t>ds.</w:t>
      </w:r>
      <w:r w:rsidR="002F7342" w:rsidRPr="002F7342">
        <w:rPr>
          <w:color w:val="000000"/>
          <w:u w:color="000000"/>
        </w:rPr>
        <w:t>Leczenia</w:t>
      </w:r>
      <w:proofErr w:type="spellEnd"/>
      <w:r w:rsidR="002F7342" w:rsidRPr="002F7342">
        <w:rPr>
          <w:color w:val="000000"/>
          <w:u w:color="000000"/>
        </w:rPr>
        <w:t xml:space="preserve"> </w:t>
      </w:r>
      <w:proofErr w:type="spellStart"/>
      <w:r w:rsidR="002F7342" w:rsidRPr="002F7342">
        <w:rPr>
          <w:color w:val="000000"/>
          <w:u w:color="000000"/>
        </w:rPr>
        <w:t>Nerwiakowłókniaków</w:t>
      </w:r>
      <w:proofErr w:type="spellEnd"/>
      <w:r w:rsidR="002F7342" w:rsidRPr="002F7342">
        <w:rPr>
          <w:color w:val="000000"/>
          <w:u w:color="000000"/>
        </w:rPr>
        <w:t xml:space="preserve"> </w:t>
      </w:r>
      <w:proofErr w:type="spellStart"/>
      <w:r w:rsidR="002F7342" w:rsidRPr="002F7342">
        <w:rPr>
          <w:color w:val="000000"/>
          <w:u w:color="000000"/>
        </w:rPr>
        <w:t>Splotowatych</w:t>
      </w:r>
      <w:proofErr w:type="spellEnd"/>
      <w:r w:rsidR="002F7342" w:rsidRPr="002F7342">
        <w:rPr>
          <w:color w:val="000000"/>
          <w:u w:color="000000"/>
        </w:rPr>
        <w:t xml:space="preserve"> u Chorych z </w:t>
      </w:r>
      <w:proofErr w:type="spellStart"/>
      <w:r w:rsidR="002F7342" w:rsidRPr="002F7342">
        <w:rPr>
          <w:color w:val="000000"/>
          <w:u w:color="000000"/>
        </w:rPr>
        <w:t>Neurofibromatozą</w:t>
      </w:r>
      <w:proofErr w:type="spellEnd"/>
      <w:r w:rsidR="002F7342" w:rsidRPr="002F7342">
        <w:rPr>
          <w:color w:val="000000"/>
          <w:u w:color="000000"/>
        </w:rPr>
        <w:t xml:space="preserve"> Typu 1 (NF1)</w:t>
      </w:r>
      <w:r w:rsidR="00C204B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Pan/Pani: </w:t>
      </w:r>
    </w:p>
    <w:p w:rsidR="00E813F3" w:rsidRDefault="00570194" w:rsidP="002F734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Dotyczy pacjenta: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PESEL: 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Świadczeniodawca wnioskujący: ………………………………………………………………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Lek: </w:t>
      </w:r>
      <w:proofErr w:type="spellStart"/>
      <w:r w:rsidR="002F7342">
        <w:rPr>
          <w:color w:val="000000"/>
          <w:u w:color="000000"/>
        </w:rPr>
        <w:t>selumetynib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Decyzja: Pozytywna/Negatywna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rPr>
                <w:color w:val="000000"/>
                <w:u w:color="000000"/>
              </w:rPr>
            </w:pPr>
            <w:r>
              <w:t>Data decyzji:…………………….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jc w:val="center"/>
              <w:rPr>
                <w:color w:val="000000"/>
                <w:u w:color="000000"/>
              </w:rPr>
            </w:pPr>
            <w:r>
              <w:t xml:space="preserve">……………………………...…………………………………. </w:t>
            </w: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Podpis Przewodniczącego Zespołu Koordynacyjnego ds. </w:t>
            </w:r>
            <w:r w:rsidR="002F7342" w:rsidRPr="002F7342">
              <w:rPr>
                <w:sz w:val="18"/>
              </w:rPr>
              <w:t xml:space="preserve">. Leczenia </w:t>
            </w:r>
            <w:proofErr w:type="spellStart"/>
            <w:r w:rsidR="002F7342" w:rsidRPr="002F7342">
              <w:rPr>
                <w:sz w:val="18"/>
              </w:rPr>
              <w:t>Nerwiakowłókniaków</w:t>
            </w:r>
            <w:proofErr w:type="spellEnd"/>
            <w:r w:rsidR="002F7342" w:rsidRPr="002F7342">
              <w:rPr>
                <w:sz w:val="18"/>
              </w:rPr>
              <w:t xml:space="preserve"> </w:t>
            </w:r>
            <w:proofErr w:type="spellStart"/>
            <w:r w:rsidR="002F7342" w:rsidRPr="002F7342">
              <w:rPr>
                <w:sz w:val="18"/>
              </w:rPr>
              <w:t>Splotowatych</w:t>
            </w:r>
            <w:proofErr w:type="spellEnd"/>
            <w:r w:rsidR="002F7342" w:rsidRPr="002F7342">
              <w:rPr>
                <w:sz w:val="18"/>
              </w:rPr>
              <w:t xml:space="preserve"> u Chorych z </w:t>
            </w:r>
            <w:proofErr w:type="spellStart"/>
            <w:r w:rsidR="002F7342" w:rsidRPr="002F7342">
              <w:rPr>
                <w:sz w:val="18"/>
              </w:rPr>
              <w:t>Neurofibromatozą</w:t>
            </w:r>
            <w:proofErr w:type="spellEnd"/>
            <w:r w:rsidR="002F7342" w:rsidRPr="002F7342">
              <w:rPr>
                <w:sz w:val="18"/>
              </w:rPr>
              <w:t xml:space="preserve"> Typu 1 (NF1)</w:t>
            </w: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813F3" w:rsidRDefault="00570194">
      <w:pPr>
        <w:spacing w:before="120" w:after="120"/>
        <w:ind w:firstLine="227"/>
        <w:jc w:val="both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- RODO).</w:t>
      </w:r>
    </w:p>
    <w:p w:rsidR="00E813F3" w:rsidRDefault="00570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aps/>
          <w:color w:val="000000"/>
          <w:u w:color="000000"/>
        </w:rPr>
        <w:lastRenderedPageBreak/>
        <w:t>2.1 Z</w:t>
      </w:r>
      <w:r>
        <w:rPr>
          <w:b/>
          <w:color w:val="000000"/>
          <w:u w:color="000000"/>
        </w:rPr>
        <w:t xml:space="preserve">ałącznik do wniosku o zakwalifikowanie pacjenta do leczenia w programie lekowym </w:t>
      </w:r>
      <w:proofErr w:type="spellStart"/>
      <w:r w:rsidR="002F7342" w:rsidRPr="002F7342">
        <w:rPr>
          <w:b/>
          <w:color w:val="000000"/>
          <w:u w:color="000000"/>
        </w:rPr>
        <w:t>lekowym</w:t>
      </w:r>
      <w:proofErr w:type="spellEnd"/>
      <w:r w:rsidR="002F7342" w:rsidRPr="002F7342">
        <w:rPr>
          <w:b/>
          <w:color w:val="000000"/>
          <w:u w:color="000000"/>
        </w:rPr>
        <w:t xml:space="preserve"> Leczenie chorych z </w:t>
      </w:r>
      <w:proofErr w:type="spellStart"/>
      <w:r w:rsidR="002F7342" w:rsidRPr="002F7342">
        <w:rPr>
          <w:b/>
          <w:color w:val="000000"/>
          <w:u w:color="000000"/>
        </w:rPr>
        <w:t>nerwiakowłókniakami</w:t>
      </w:r>
      <w:proofErr w:type="spellEnd"/>
      <w:r w:rsidR="002F7342" w:rsidRPr="002F7342">
        <w:rPr>
          <w:b/>
          <w:color w:val="000000"/>
          <w:u w:color="000000"/>
        </w:rPr>
        <w:t xml:space="preserve"> </w:t>
      </w:r>
      <w:proofErr w:type="spellStart"/>
      <w:r w:rsidR="002F7342" w:rsidRPr="002F7342">
        <w:rPr>
          <w:b/>
          <w:color w:val="000000"/>
          <w:u w:color="000000"/>
        </w:rPr>
        <w:t>splotowatymi</w:t>
      </w:r>
      <w:proofErr w:type="spellEnd"/>
      <w:r w:rsidR="002F7342" w:rsidRPr="002F7342">
        <w:rPr>
          <w:b/>
          <w:color w:val="000000"/>
          <w:u w:color="000000"/>
        </w:rPr>
        <w:t xml:space="preserve"> w przebiegu </w:t>
      </w:r>
      <w:proofErr w:type="spellStart"/>
      <w:r w:rsidR="002F7342" w:rsidRPr="002F7342">
        <w:rPr>
          <w:b/>
          <w:color w:val="000000"/>
          <w:u w:color="000000"/>
        </w:rPr>
        <w:t>neurofibromatozy</w:t>
      </w:r>
      <w:proofErr w:type="spellEnd"/>
      <w:r w:rsidR="002F7342" w:rsidRPr="002F7342">
        <w:rPr>
          <w:b/>
          <w:color w:val="000000"/>
          <w:u w:color="000000"/>
        </w:rPr>
        <w:t xml:space="preserve"> typu 1(NF1)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813F3" w:rsidRDefault="00570194" w:rsidP="004D5B00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</w:t>
      </w:r>
      <w:r>
        <w:rPr>
          <w:color w:val="000000"/>
          <w:u w:color="000000"/>
        </w:rPr>
        <w:br/>
        <w:t>z art. 188 oraz art. 188c ustawy o świadczeniach opieki zdrowotnej finansowanych ze środków publicznych.</w:t>
      </w:r>
    </w:p>
    <w:p w:rsidR="00E813F3" w:rsidRDefault="00570194" w:rsidP="004D5B00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:rsidR="00E813F3" w:rsidRDefault="00570194" w:rsidP="004D5B00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Mając powyższe na uwadze, wyrażam zgodę na leczenie </w:t>
      </w:r>
      <w:proofErr w:type="spellStart"/>
      <w:r w:rsidR="002F7342">
        <w:rPr>
          <w:color w:val="000000"/>
          <w:u w:color="000000"/>
        </w:rPr>
        <w:t>selumetynibem</w:t>
      </w:r>
      <w:proofErr w:type="spellEnd"/>
      <w:r>
        <w:rPr>
          <w:color w:val="000000"/>
          <w:u w:color="000000"/>
        </w:rPr>
        <w:t xml:space="preserve"> oraz zobowiązuję się do przyjmowania tego leku zgodnie z zaleceniami lekarskimi, oraz stawienia się na badania kontrolne w wyznaczonych terminach.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Podpis pacjenta </w:t>
            </w: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3" w:rsidRDefault="0057019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lekarza</w:t>
            </w: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13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813F3" w:rsidRDefault="00E813F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813F3" w:rsidRDefault="00570194">
      <w:pPr>
        <w:spacing w:before="120" w:after="120"/>
        <w:ind w:firstLine="227"/>
        <w:jc w:val="both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— RODO).</w:t>
      </w:r>
    </w:p>
    <w:p w:rsidR="00E813F3" w:rsidRDefault="00E813F3">
      <w:pPr>
        <w:spacing w:before="120" w:after="120"/>
        <w:rPr>
          <w:color w:val="000000"/>
          <w:u w:color="000000"/>
        </w:rPr>
      </w:pPr>
    </w:p>
    <w:sectPr w:rsidR="00E813F3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3"/>
    <w:rsid w:val="001C3179"/>
    <w:rsid w:val="002F7342"/>
    <w:rsid w:val="003F1899"/>
    <w:rsid w:val="004D5B00"/>
    <w:rsid w:val="004F4F6D"/>
    <w:rsid w:val="00570194"/>
    <w:rsid w:val="00804DB6"/>
    <w:rsid w:val="0087433D"/>
    <w:rsid w:val="008B0359"/>
    <w:rsid w:val="00A01EC1"/>
    <w:rsid w:val="00AB465C"/>
    <w:rsid w:val="00B94533"/>
    <w:rsid w:val="00C204B3"/>
    <w:rsid w:val="00E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11BC-AA46-4686-8E1F-D4A7D345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00SVSCCM2016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10</cp:revision>
  <dcterms:created xsi:type="dcterms:W3CDTF">2023-10-19T08:04:00Z</dcterms:created>
  <dcterms:modified xsi:type="dcterms:W3CDTF">2023-12-19T13:03:00Z</dcterms:modified>
  <cp:category>Akt prawny</cp:category>
</cp:coreProperties>
</file>